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112F73" w14:textId="4ECD1161" w:rsidR="00626E8D" w:rsidRPr="005C16B4" w:rsidRDefault="00A03BE6" w:rsidP="00574ECF">
      <w:pPr>
        <w:spacing w:after="0" w:line="240" w:lineRule="auto"/>
        <w:outlineLvl w:val="0"/>
        <w:rPr>
          <w:rFonts w:ascii="Georgia" w:hAnsi="Georgia" w:cs="Arial"/>
          <w:sz w:val="40"/>
          <w:szCs w:val="40"/>
        </w:rPr>
      </w:pPr>
      <w:r>
        <w:rPr>
          <w:rFonts w:ascii="Georgia" w:hAnsi="Georgia" w:cs="Arial"/>
          <w:sz w:val="56"/>
          <w:szCs w:val="56"/>
        </w:rPr>
        <w:t>Der große Diktator</w:t>
      </w:r>
    </w:p>
    <w:p w14:paraId="035629AB" w14:textId="77777777" w:rsidR="00574ECF" w:rsidRPr="005C16B4" w:rsidRDefault="00574ECF" w:rsidP="00574ECF">
      <w:pPr>
        <w:spacing w:after="0" w:line="240" w:lineRule="auto"/>
        <w:outlineLvl w:val="0"/>
        <w:rPr>
          <w:rFonts w:ascii="Georgia" w:hAnsi="Georgia" w:cs="Arial"/>
        </w:rPr>
      </w:pPr>
    </w:p>
    <w:p w14:paraId="1B894543" w14:textId="4993FF84" w:rsidR="005F5913" w:rsidRPr="00DA182C" w:rsidRDefault="00A03BE6" w:rsidP="00D96A84">
      <w:pPr>
        <w:spacing w:after="0" w:line="360" w:lineRule="auto"/>
        <w:outlineLvl w:val="0"/>
        <w:rPr>
          <w:rFonts w:ascii="Georgia" w:eastAsia="Times New Roman" w:hAnsi="Georgia" w:cs="ZwoPro-Light"/>
          <w:lang w:eastAsia="de-AT"/>
        </w:rPr>
      </w:pPr>
      <w:r>
        <w:rPr>
          <w:rFonts w:ascii="Georgia" w:eastAsia="Times New Roman" w:hAnsi="Georgia" w:cs="ZwoPro-Light"/>
          <w:lang w:eastAsia="de-AT"/>
        </w:rPr>
        <w:t>Ein Theaterstück nach dem Film von Charlie Chaplin</w:t>
      </w:r>
    </w:p>
    <w:p w14:paraId="7C32E165" w14:textId="77777777" w:rsidR="005941AD" w:rsidRPr="00DA182C" w:rsidRDefault="005941AD" w:rsidP="00D96A84">
      <w:pPr>
        <w:spacing w:after="0" w:line="360" w:lineRule="auto"/>
        <w:outlineLvl w:val="0"/>
        <w:rPr>
          <w:rFonts w:ascii="Georgia" w:eastAsia="Times New Roman" w:hAnsi="Georgia" w:cs="ZwoPro-Light"/>
          <w:lang w:eastAsia="de-AT"/>
        </w:rPr>
      </w:pPr>
    </w:p>
    <w:p w14:paraId="0B47E617" w14:textId="5E02C8FB" w:rsidR="007A76A5" w:rsidRPr="007A76A5" w:rsidRDefault="007A76A5" w:rsidP="007A76A5">
      <w:pPr>
        <w:spacing w:after="0" w:line="360" w:lineRule="auto"/>
        <w:outlineLvl w:val="0"/>
        <w:rPr>
          <w:rFonts w:ascii="Georgia" w:eastAsia="Times New Roman" w:hAnsi="Georgia" w:cs="ZwoPro-Light"/>
          <w:lang w:eastAsia="de-AT"/>
        </w:rPr>
      </w:pPr>
      <w:r w:rsidRPr="007A76A5">
        <w:rPr>
          <w:rFonts w:ascii="Georgia" w:eastAsia="Times New Roman" w:hAnsi="Georgia" w:cs="ZwoPro-Light"/>
          <w:b/>
          <w:bCs/>
          <w:lang w:eastAsia="de-AT"/>
        </w:rPr>
        <w:t xml:space="preserve">PREMIERE </w:t>
      </w:r>
      <w:r w:rsidRPr="007A76A5">
        <w:rPr>
          <w:rFonts w:ascii="Georgia" w:eastAsia="Times New Roman" w:hAnsi="Georgia" w:cs="ZwoPro-Light"/>
          <w:lang w:eastAsia="de-AT"/>
        </w:rPr>
        <w:t>am 21. Mai, 19.30 Uhr, HAUS EINS</w:t>
      </w:r>
    </w:p>
    <w:p w14:paraId="316DC18A" w14:textId="5AD6DF50" w:rsidR="007A76A5" w:rsidRDefault="007A76A5" w:rsidP="007A76A5">
      <w:pPr>
        <w:spacing w:after="0" w:line="360" w:lineRule="auto"/>
        <w:outlineLvl w:val="0"/>
        <w:rPr>
          <w:rFonts w:ascii="Georgia" w:eastAsia="Times New Roman" w:hAnsi="Georgia" w:cs="ZwoPro-Light"/>
          <w:bCs/>
          <w:lang w:eastAsia="de-AT"/>
        </w:rPr>
      </w:pPr>
      <w:r w:rsidRPr="007A76A5">
        <w:rPr>
          <w:rFonts w:ascii="Georgia" w:eastAsia="Times New Roman" w:hAnsi="Georgia" w:cs="ZwoPro-Light"/>
          <w:b/>
          <w:bCs/>
          <w:lang w:eastAsia="de-AT"/>
        </w:rPr>
        <w:t>Weitere bereits disponierte Vorstellungen</w:t>
      </w:r>
      <w:r w:rsidRPr="007A76A5">
        <w:rPr>
          <w:rFonts w:ascii="Georgia" w:eastAsia="Times New Roman" w:hAnsi="Georgia" w:cs="ZwoPro-Light"/>
          <w:b/>
          <w:lang w:eastAsia="de-AT"/>
        </w:rPr>
        <w:t xml:space="preserve"> </w:t>
      </w:r>
      <w:r w:rsidRPr="007A76A5">
        <w:rPr>
          <w:rFonts w:ascii="Georgia" w:eastAsia="Times New Roman" w:hAnsi="Georgia" w:cs="ZwoPro-Light"/>
          <w:bCs/>
          <w:lang w:eastAsia="de-AT"/>
        </w:rPr>
        <w:t xml:space="preserve">am 23. Mai um 18.00 Uhr </w:t>
      </w:r>
      <w:r w:rsidR="00A377FE">
        <w:rPr>
          <w:rFonts w:ascii="Georgia" w:eastAsia="Times New Roman" w:hAnsi="Georgia" w:cs="ZwoPro-Light"/>
          <w:bCs/>
          <w:lang w:eastAsia="de-AT"/>
        </w:rPr>
        <w:t>sowie</w:t>
      </w:r>
      <w:r w:rsidRPr="007A76A5">
        <w:rPr>
          <w:rFonts w:ascii="Georgia" w:eastAsia="Times New Roman" w:hAnsi="Georgia" w:cs="ZwoPro-Light"/>
          <w:bCs/>
          <w:lang w:eastAsia="de-AT"/>
        </w:rPr>
        <w:t xml:space="preserve"> am</w:t>
      </w:r>
    </w:p>
    <w:p w14:paraId="6052C703" w14:textId="6CD74C19" w:rsidR="007A76A5" w:rsidRPr="007A76A5" w:rsidRDefault="007A76A5" w:rsidP="007A76A5">
      <w:pPr>
        <w:spacing w:after="0" w:line="360" w:lineRule="auto"/>
        <w:outlineLvl w:val="0"/>
        <w:rPr>
          <w:rFonts w:ascii="Georgia" w:eastAsia="Times New Roman" w:hAnsi="Georgia" w:cs="ZwoPro-Light"/>
          <w:bCs/>
          <w:lang w:eastAsia="de-AT"/>
        </w:rPr>
      </w:pPr>
      <w:r w:rsidRPr="007A76A5">
        <w:rPr>
          <w:rFonts w:ascii="Georgia" w:eastAsia="Times New Roman" w:hAnsi="Georgia" w:cs="ZwoPro-Light"/>
          <w:bCs/>
          <w:lang w:eastAsia="de-AT"/>
        </w:rPr>
        <w:t>29. Mai</w:t>
      </w:r>
      <w:r w:rsidR="00A377FE">
        <w:rPr>
          <w:rFonts w:ascii="Georgia" w:eastAsia="Times New Roman" w:hAnsi="Georgia" w:cs="ZwoPro-Light"/>
          <w:bCs/>
          <w:lang w:eastAsia="de-AT"/>
        </w:rPr>
        <w:t xml:space="preserve"> und 3., 4.</w:t>
      </w:r>
      <w:r w:rsidRPr="007A76A5">
        <w:rPr>
          <w:rFonts w:ascii="Georgia" w:eastAsia="Times New Roman" w:hAnsi="Georgia" w:cs="ZwoPro-Light"/>
          <w:bCs/>
          <w:lang w:eastAsia="de-AT"/>
        </w:rPr>
        <w:t xml:space="preserve"> </w:t>
      </w:r>
      <w:r w:rsidR="00A377FE">
        <w:rPr>
          <w:rFonts w:ascii="Georgia" w:eastAsia="Times New Roman" w:hAnsi="Georgia" w:cs="ZwoPro-Light"/>
          <w:bCs/>
          <w:lang w:eastAsia="de-AT"/>
        </w:rPr>
        <w:t xml:space="preserve">und 5. Juni, jeweils </w:t>
      </w:r>
      <w:r w:rsidRPr="007A76A5">
        <w:rPr>
          <w:rFonts w:ascii="Georgia" w:eastAsia="Times New Roman" w:hAnsi="Georgia" w:cs="ZwoPro-Light"/>
          <w:bCs/>
          <w:lang w:eastAsia="de-AT"/>
        </w:rPr>
        <w:t>um 19.30 Uhr, HAUS EINS</w:t>
      </w:r>
    </w:p>
    <w:p w14:paraId="46FDD986" w14:textId="62A9A2F1" w:rsidR="00FE6A3A" w:rsidRPr="00FE6A3A" w:rsidRDefault="00FE6A3A" w:rsidP="00D96A84">
      <w:pPr>
        <w:spacing w:after="0" w:line="360" w:lineRule="auto"/>
        <w:outlineLvl w:val="0"/>
        <w:rPr>
          <w:rFonts w:ascii="Georgia" w:eastAsia="Times New Roman" w:hAnsi="Georgia" w:cs="ZwoPro-Light"/>
          <w:lang w:eastAsia="de-AT"/>
        </w:rPr>
      </w:pPr>
    </w:p>
    <w:p w14:paraId="68F4FFB5" w14:textId="77777777" w:rsidR="00E142F8" w:rsidRPr="001B4C56" w:rsidRDefault="00E142F8" w:rsidP="00E142F8">
      <w:pPr>
        <w:spacing w:after="0" w:line="360" w:lineRule="auto"/>
        <w:jc w:val="both"/>
        <w:outlineLvl w:val="0"/>
        <w:rPr>
          <w:rFonts w:ascii="Georgia" w:eastAsia="Times New Roman" w:hAnsi="Georgia" w:cs="ZwoPro-Light"/>
          <w:b/>
          <w:lang w:val="de-DE" w:eastAsia="de-AT"/>
        </w:rPr>
      </w:pPr>
    </w:p>
    <w:p w14:paraId="1A02B59F" w14:textId="61CCBD15" w:rsidR="00E142F8" w:rsidRDefault="00E142F8" w:rsidP="001C0530">
      <w:pPr>
        <w:tabs>
          <w:tab w:val="left" w:pos="3686"/>
        </w:tabs>
        <w:spacing w:after="0" w:line="360" w:lineRule="auto"/>
        <w:rPr>
          <w:rFonts w:ascii="Georgia" w:hAnsi="Georgia" w:cstheme="minorHAnsi"/>
          <w:color w:val="000000"/>
        </w:rPr>
      </w:pPr>
      <w:r w:rsidRPr="00411E54">
        <w:rPr>
          <w:rFonts w:ascii="Georgia" w:hAnsi="Georgia" w:cstheme="minorHAnsi"/>
          <w:b/>
          <w:color w:val="000000"/>
        </w:rPr>
        <w:t>Regie</w:t>
      </w:r>
      <w:r w:rsidRPr="00411E54">
        <w:rPr>
          <w:rFonts w:ascii="Georgia" w:hAnsi="Georgia" w:cstheme="minorHAnsi"/>
          <w:b/>
          <w:color w:val="000000"/>
        </w:rPr>
        <w:tab/>
      </w:r>
      <w:r w:rsidR="00A03BE6">
        <w:rPr>
          <w:rFonts w:ascii="Georgia" w:eastAsia="Times New Roman" w:hAnsi="Georgia" w:cs="ZwoPro-Light"/>
          <w:lang w:eastAsia="de-AT"/>
        </w:rPr>
        <w:t xml:space="preserve">Clara </w:t>
      </w:r>
      <w:proofErr w:type="spellStart"/>
      <w:r w:rsidR="00A03BE6">
        <w:rPr>
          <w:rFonts w:ascii="Georgia" w:eastAsia="Times New Roman" w:hAnsi="Georgia" w:cs="ZwoPro-Light"/>
          <w:lang w:eastAsia="de-AT"/>
        </w:rPr>
        <w:t>Weyde</w:t>
      </w:r>
      <w:proofErr w:type="spellEnd"/>
    </w:p>
    <w:p w14:paraId="5CC3DFB3" w14:textId="3EDAB39F" w:rsidR="00BE10E7" w:rsidRDefault="00E142F8" w:rsidP="001C0530">
      <w:pPr>
        <w:tabs>
          <w:tab w:val="left" w:pos="3686"/>
        </w:tabs>
        <w:spacing w:after="0" w:line="360" w:lineRule="auto"/>
        <w:rPr>
          <w:rFonts w:ascii="Georgia" w:hAnsi="Georgia" w:cstheme="minorHAnsi"/>
          <w:color w:val="000000"/>
        </w:rPr>
      </w:pPr>
      <w:r w:rsidRPr="00411E54">
        <w:rPr>
          <w:rFonts w:ascii="Georgia" w:hAnsi="Georgia" w:cstheme="minorHAnsi"/>
          <w:b/>
          <w:color w:val="000000"/>
        </w:rPr>
        <w:t>Bühn</w:t>
      </w:r>
      <w:r>
        <w:rPr>
          <w:rFonts w:ascii="Georgia" w:hAnsi="Georgia" w:cstheme="minorHAnsi"/>
          <w:b/>
          <w:color w:val="000000"/>
        </w:rPr>
        <w:t>e</w:t>
      </w:r>
      <w:r w:rsidRPr="00411E54">
        <w:rPr>
          <w:rFonts w:ascii="Georgia" w:hAnsi="Georgia" w:cstheme="minorHAnsi"/>
          <w:b/>
          <w:color w:val="000000"/>
        </w:rPr>
        <w:tab/>
      </w:r>
      <w:r w:rsidR="00A03BE6">
        <w:rPr>
          <w:rFonts w:ascii="Georgia" w:hAnsi="Georgia" w:cstheme="minorHAnsi"/>
          <w:color w:val="000000"/>
        </w:rPr>
        <w:t>Anna Bergemann</w:t>
      </w:r>
    </w:p>
    <w:p w14:paraId="6729C010" w14:textId="596CB1E3" w:rsidR="00A03BE6" w:rsidRDefault="00A03BE6" w:rsidP="001C0530">
      <w:pPr>
        <w:tabs>
          <w:tab w:val="left" w:pos="3686"/>
        </w:tabs>
        <w:spacing w:after="0" w:line="360" w:lineRule="auto"/>
        <w:rPr>
          <w:rFonts w:ascii="Georgia" w:hAnsi="Georgia" w:cstheme="minorHAnsi"/>
          <w:color w:val="000000"/>
        </w:rPr>
      </w:pPr>
      <w:r w:rsidRPr="00A03BE6">
        <w:rPr>
          <w:rFonts w:ascii="Georgia" w:hAnsi="Georgia" w:cstheme="minorHAnsi"/>
          <w:b/>
          <w:bCs/>
          <w:color w:val="000000"/>
        </w:rPr>
        <w:t>Kostüme</w:t>
      </w:r>
      <w:r>
        <w:rPr>
          <w:rFonts w:ascii="Georgia" w:hAnsi="Georgia" w:cstheme="minorHAnsi"/>
          <w:color w:val="000000"/>
        </w:rPr>
        <w:tab/>
        <w:t>Clemens Leander</w:t>
      </w:r>
    </w:p>
    <w:p w14:paraId="39F1290F" w14:textId="28BFFD5C" w:rsidR="00A03BE6" w:rsidRPr="00B33425" w:rsidRDefault="00A03BE6" w:rsidP="001C0530">
      <w:pPr>
        <w:tabs>
          <w:tab w:val="left" w:pos="3686"/>
        </w:tabs>
        <w:spacing w:after="0" w:line="360" w:lineRule="auto"/>
        <w:rPr>
          <w:rFonts w:ascii="Georgia" w:hAnsi="Georgia" w:cstheme="minorHAnsi"/>
          <w:color w:val="000000"/>
        </w:rPr>
      </w:pPr>
      <w:r w:rsidRPr="00B33425">
        <w:rPr>
          <w:rFonts w:ascii="Georgia" w:hAnsi="Georgia" w:cstheme="minorHAnsi"/>
          <w:b/>
          <w:bCs/>
          <w:color w:val="000000"/>
        </w:rPr>
        <w:t>Musik</w:t>
      </w:r>
      <w:r w:rsidRPr="00B33425">
        <w:rPr>
          <w:rFonts w:ascii="Georgia" w:hAnsi="Georgia" w:cstheme="minorHAnsi"/>
          <w:color w:val="000000"/>
        </w:rPr>
        <w:tab/>
        <w:t xml:space="preserve">Thomas </w:t>
      </w:r>
      <w:proofErr w:type="spellStart"/>
      <w:r w:rsidRPr="00B33425">
        <w:rPr>
          <w:rFonts w:ascii="Georgia" w:hAnsi="Georgia" w:cstheme="minorHAnsi"/>
          <w:color w:val="000000"/>
        </w:rPr>
        <w:t>Leboeg</w:t>
      </w:r>
      <w:proofErr w:type="spellEnd"/>
    </w:p>
    <w:p w14:paraId="68A6D6E1" w14:textId="26988FFC" w:rsidR="00E142F8" w:rsidRPr="00A03BE6" w:rsidRDefault="00E142F8" w:rsidP="001C0530">
      <w:pPr>
        <w:tabs>
          <w:tab w:val="left" w:pos="3686"/>
        </w:tabs>
        <w:spacing w:after="0" w:line="360" w:lineRule="auto"/>
        <w:rPr>
          <w:rFonts w:ascii="Georgia" w:hAnsi="Georgia" w:cstheme="minorHAnsi"/>
          <w:color w:val="000000"/>
        </w:rPr>
      </w:pPr>
      <w:r w:rsidRPr="00A03BE6">
        <w:rPr>
          <w:rFonts w:ascii="Georgia" w:hAnsi="Georgia" w:cstheme="minorHAnsi"/>
          <w:b/>
          <w:color w:val="000000"/>
        </w:rPr>
        <w:t>Licht</w:t>
      </w:r>
      <w:r w:rsidRPr="00A03BE6">
        <w:rPr>
          <w:rFonts w:ascii="Georgia" w:hAnsi="Georgia" w:cstheme="minorHAnsi"/>
          <w:color w:val="000000"/>
        </w:rPr>
        <w:tab/>
      </w:r>
      <w:r w:rsidR="00A03BE6" w:rsidRPr="00A03BE6">
        <w:rPr>
          <w:rFonts w:ascii="Georgia" w:hAnsi="Georgia" w:cstheme="minorHAnsi"/>
          <w:color w:val="000000"/>
        </w:rPr>
        <w:t>Thomas Trummer</w:t>
      </w:r>
    </w:p>
    <w:p w14:paraId="638E618F" w14:textId="5FDB5B9B" w:rsidR="00E142F8" w:rsidRDefault="00E142F8" w:rsidP="001C0530">
      <w:pPr>
        <w:tabs>
          <w:tab w:val="left" w:pos="3686"/>
        </w:tabs>
        <w:spacing w:after="0" w:line="360" w:lineRule="auto"/>
        <w:rPr>
          <w:rFonts w:ascii="Georgia" w:hAnsi="Georgia" w:cstheme="minorHAnsi"/>
          <w:color w:val="000000"/>
        </w:rPr>
      </w:pPr>
      <w:r w:rsidRPr="00411E54">
        <w:rPr>
          <w:rFonts w:ascii="Georgia" w:hAnsi="Georgia" w:cstheme="minorHAnsi"/>
          <w:b/>
          <w:color w:val="000000"/>
        </w:rPr>
        <w:t>Dramaturgie</w:t>
      </w:r>
      <w:r w:rsidRPr="00411E54">
        <w:rPr>
          <w:rFonts w:ascii="Georgia" w:hAnsi="Georgia" w:cstheme="minorHAnsi"/>
          <w:b/>
          <w:color w:val="000000"/>
        </w:rPr>
        <w:tab/>
      </w:r>
      <w:r w:rsidR="00A03BE6">
        <w:rPr>
          <w:rFonts w:ascii="Georgia" w:hAnsi="Georgia" w:cstheme="minorHAnsi"/>
          <w:color w:val="000000"/>
        </w:rPr>
        <w:t>Franziska Betz</w:t>
      </w:r>
    </w:p>
    <w:p w14:paraId="68419366" w14:textId="059325CB" w:rsidR="005C16B4" w:rsidRDefault="005C16B4" w:rsidP="001C0530">
      <w:pPr>
        <w:tabs>
          <w:tab w:val="left" w:pos="3686"/>
        </w:tabs>
        <w:spacing w:after="0" w:line="360" w:lineRule="auto"/>
        <w:rPr>
          <w:rFonts w:ascii="Georgia" w:hAnsi="Georgia" w:cstheme="minorHAnsi"/>
          <w:color w:val="000000"/>
        </w:rPr>
      </w:pPr>
      <w:r w:rsidRPr="005C16B4">
        <w:rPr>
          <w:rFonts w:ascii="Georgia" w:hAnsi="Georgia" w:cstheme="minorHAnsi"/>
          <w:b/>
          <w:bCs/>
          <w:color w:val="000000"/>
        </w:rPr>
        <w:t>Theaterpädagogik</w:t>
      </w:r>
      <w:r>
        <w:rPr>
          <w:rFonts w:ascii="Georgia" w:hAnsi="Georgia" w:cstheme="minorHAnsi"/>
          <w:color w:val="000000"/>
        </w:rPr>
        <w:tab/>
      </w:r>
      <w:r w:rsidR="00A03BE6">
        <w:rPr>
          <w:rFonts w:ascii="Georgia" w:hAnsi="Georgia" w:cstheme="minorHAnsi"/>
          <w:color w:val="000000"/>
        </w:rPr>
        <w:t>Julia Gratzer</w:t>
      </w:r>
    </w:p>
    <w:p w14:paraId="6A746C8F" w14:textId="77777777" w:rsidR="001C0530" w:rsidRPr="00A03BE6" w:rsidRDefault="001C0530" w:rsidP="001C0530">
      <w:pPr>
        <w:tabs>
          <w:tab w:val="left" w:pos="3686"/>
        </w:tabs>
        <w:spacing w:after="0" w:line="360" w:lineRule="auto"/>
        <w:rPr>
          <w:rFonts w:ascii="Georgia" w:hAnsi="Georgia" w:cstheme="minorHAnsi"/>
          <w:color w:val="000000"/>
        </w:rPr>
      </w:pPr>
    </w:p>
    <w:p w14:paraId="2406FDF8" w14:textId="093E3134" w:rsidR="002E4F4F" w:rsidRPr="00923D86" w:rsidRDefault="0087776C" w:rsidP="001C0530">
      <w:pPr>
        <w:tabs>
          <w:tab w:val="left" w:pos="3686"/>
        </w:tabs>
        <w:spacing w:after="0" w:line="360" w:lineRule="auto"/>
        <w:rPr>
          <w:rFonts w:ascii="Georgia" w:hAnsi="Georgia" w:cstheme="minorHAnsi"/>
          <w:bCs/>
          <w:color w:val="000000"/>
        </w:rPr>
      </w:pPr>
      <w:proofErr w:type="spellStart"/>
      <w:r w:rsidRPr="00923D86">
        <w:rPr>
          <w:rFonts w:ascii="Georgia" w:hAnsi="Georgia" w:cstheme="minorHAnsi"/>
          <w:bCs/>
          <w:color w:val="000000"/>
        </w:rPr>
        <w:t>Hynkel</w:t>
      </w:r>
      <w:proofErr w:type="spellEnd"/>
      <w:r w:rsidR="002E4F4F" w:rsidRPr="00923D86">
        <w:rPr>
          <w:rFonts w:ascii="Georgia" w:hAnsi="Georgia" w:cstheme="minorHAnsi"/>
          <w:bCs/>
          <w:color w:val="000000"/>
        </w:rPr>
        <w:t xml:space="preserve"> </w:t>
      </w:r>
      <w:r w:rsidR="002E4F4F" w:rsidRPr="00923D86">
        <w:rPr>
          <w:rFonts w:ascii="Georgia" w:hAnsi="Georgia" w:cstheme="minorHAnsi"/>
          <w:bCs/>
          <w:color w:val="000000"/>
        </w:rPr>
        <w:tab/>
      </w:r>
      <w:r w:rsidRPr="00923D86">
        <w:rPr>
          <w:rFonts w:ascii="Georgia" w:hAnsi="Georgia" w:cstheme="minorHAnsi"/>
          <w:b/>
          <w:color w:val="000000"/>
        </w:rPr>
        <w:t>Julia Gräfner</w:t>
      </w:r>
    </w:p>
    <w:p w14:paraId="31F25F73" w14:textId="3D4A8F04" w:rsidR="0087776C" w:rsidRPr="00923D86" w:rsidRDefault="0087776C" w:rsidP="001C0530">
      <w:pPr>
        <w:tabs>
          <w:tab w:val="left" w:pos="3686"/>
        </w:tabs>
        <w:spacing w:after="0" w:line="360" w:lineRule="auto"/>
        <w:rPr>
          <w:rFonts w:ascii="Georgia" w:hAnsi="Georgia" w:cstheme="minorHAnsi"/>
          <w:bCs/>
          <w:color w:val="000000"/>
        </w:rPr>
      </w:pPr>
      <w:r w:rsidRPr="00923D86">
        <w:rPr>
          <w:rFonts w:ascii="Georgia" w:hAnsi="Georgia" w:cstheme="minorHAnsi"/>
          <w:bCs/>
          <w:color w:val="000000"/>
        </w:rPr>
        <w:t>Friseur</w:t>
      </w:r>
      <w:r w:rsidRPr="00923D86">
        <w:rPr>
          <w:rFonts w:ascii="Georgia" w:hAnsi="Georgia" w:cstheme="minorHAnsi"/>
          <w:bCs/>
          <w:color w:val="000000"/>
        </w:rPr>
        <w:tab/>
      </w:r>
      <w:r w:rsidRPr="00923D86">
        <w:rPr>
          <w:rFonts w:ascii="Georgia" w:hAnsi="Georgia" w:cstheme="minorHAnsi"/>
          <w:b/>
          <w:color w:val="000000"/>
        </w:rPr>
        <w:t>Alexej Lochmann</w:t>
      </w:r>
    </w:p>
    <w:p w14:paraId="705D60D2" w14:textId="431F35BC" w:rsidR="0087776C" w:rsidRPr="00923D86" w:rsidRDefault="0087776C" w:rsidP="001C0530">
      <w:pPr>
        <w:tabs>
          <w:tab w:val="left" w:pos="3686"/>
        </w:tabs>
        <w:spacing w:after="0" w:line="360" w:lineRule="auto"/>
        <w:rPr>
          <w:rFonts w:ascii="Georgia" w:hAnsi="Georgia" w:cstheme="minorHAnsi"/>
          <w:b/>
          <w:color w:val="000000"/>
        </w:rPr>
      </w:pPr>
      <w:r w:rsidRPr="00923D86">
        <w:rPr>
          <w:rFonts w:ascii="Georgia" w:hAnsi="Georgia" w:cstheme="minorHAnsi"/>
          <w:bCs/>
          <w:color w:val="000000"/>
        </w:rPr>
        <w:t>Hannah</w:t>
      </w:r>
      <w:r w:rsidRPr="00923D86">
        <w:rPr>
          <w:rFonts w:ascii="Georgia" w:hAnsi="Georgia" w:cstheme="minorHAnsi"/>
          <w:bCs/>
          <w:color w:val="000000"/>
        </w:rPr>
        <w:tab/>
      </w:r>
      <w:r w:rsidRPr="00923D86">
        <w:rPr>
          <w:rFonts w:ascii="Georgia" w:hAnsi="Georgia" w:cstheme="minorHAnsi"/>
          <w:b/>
          <w:color w:val="000000"/>
        </w:rPr>
        <w:t>Lisa Birke Balzer</w:t>
      </w:r>
    </w:p>
    <w:p w14:paraId="1F5D523B" w14:textId="584A0CBA" w:rsidR="0087776C" w:rsidRPr="00923D86" w:rsidRDefault="0087776C" w:rsidP="001C0530">
      <w:pPr>
        <w:tabs>
          <w:tab w:val="left" w:pos="3686"/>
        </w:tabs>
        <w:spacing w:after="0" w:line="360" w:lineRule="auto"/>
        <w:rPr>
          <w:rFonts w:ascii="Georgia" w:hAnsi="Georgia" w:cstheme="minorHAnsi"/>
          <w:bCs/>
          <w:color w:val="000000"/>
        </w:rPr>
      </w:pPr>
      <w:proofErr w:type="spellStart"/>
      <w:r w:rsidRPr="00923D86">
        <w:rPr>
          <w:rFonts w:ascii="Georgia" w:hAnsi="Georgia" w:cstheme="minorHAnsi"/>
          <w:bCs/>
          <w:color w:val="000000"/>
        </w:rPr>
        <w:t>Garbitsch</w:t>
      </w:r>
      <w:proofErr w:type="spellEnd"/>
      <w:r w:rsidRPr="00923D86">
        <w:rPr>
          <w:rFonts w:ascii="Georgia" w:hAnsi="Georgia" w:cstheme="minorHAnsi"/>
          <w:bCs/>
          <w:color w:val="000000"/>
        </w:rPr>
        <w:tab/>
      </w:r>
      <w:r w:rsidRPr="00923D86">
        <w:rPr>
          <w:rFonts w:ascii="Georgia" w:hAnsi="Georgia" w:cstheme="minorHAnsi"/>
          <w:b/>
          <w:color w:val="000000"/>
        </w:rPr>
        <w:t>Nico Link</w:t>
      </w:r>
    </w:p>
    <w:p w14:paraId="2BD72479" w14:textId="77AFBD1F" w:rsidR="0087776C" w:rsidRPr="00923D86" w:rsidRDefault="0087776C" w:rsidP="001C0530">
      <w:pPr>
        <w:tabs>
          <w:tab w:val="left" w:pos="3686"/>
        </w:tabs>
        <w:spacing w:after="0" w:line="360" w:lineRule="auto"/>
        <w:rPr>
          <w:rFonts w:ascii="Georgia" w:hAnsi="Georgia" w:cstheme="minorHAnsi"/>
          <w:b/>
          <w:color w:val="000000"/>
        </w:rPr>
      </w:pPr>
      <w:proofErr w:type="spellStart"/>
      <w:r w:rsidRPr="00923D86">
        <w:rPr>
          <w:rFonts w:ascii="Georgia" w:hAnsi="Georgia" w:cstheme="minorHAnsi"/>
          <w:bCs/>
          <w:color w:val="000000"/>
        </w:rPr>
        <w:t>Herring</w:t>
      </w:r>
      <w:proofErr w:type="spellEnd"/>
      <w:r w:rsidRPr="00923D86">
        <w:rPr>
          <w:rFonts w:ascii="Georgia" w:hAnsi="Georgia" w:cstheme="minorHAnsi"/>
          <w:bCs/>
          <w:color w:val="000000"/>
        </w:rPr>
        <w:tab/>
      </w:r>
      <w:r w:rsidRPr="00923D86">
        <w:rPr>
          <w:rFonts w:ascii="Georgia" w:hAnsi="Georgia" w:cstheme="minorHAnsi"/>
          <w:b/>
          <w:color w:val="000000"/>
        </w:rPr>
        <w:t>Clemens Maria Riegler</w:t>
      </w:r>
    </w:p>
    <w:p w14:paraId="2BF75489" w14:textId="497181ED" w:rsidR="0087776C" w:rsidRPr="00923D86" w:rsidRDefault="0087776C" w:rsidP="001C0530">
      <w:pPr>
        <w:tabs>
          <w:tab w:val="left" w:pos="3686"/>
        </w:tabs>
        <w:spacing w:after="0" w:line="360" w:lineRule="auto"/>
        <w:rPr>
          <w:rFonts w:ascii="Georgia" w:hAnsi="Georgia" w:cstheme="minorHAnsi"/>
          <w:bCs/>
          <w:color w:val="000000"/>
        </w:rPr>
      </w:pPr>
      <w:r w:rsidRPr="00923D86">
        <w:rPr>
          <w:rFonts w:ascii="Georgia" w:hAnsi="Georgia" w:cstheme="minorHAnsi"/>
          <w:bCs/>
          <w:color w:val="000000"/>
        </w:rPr>
        <w:t>Sekretärin</w:t>
      </w:r>
      <w:r w:rsidRPr="00923D86">
        <w:rPr>
          <w:rFonts w:ascii="Georgia" w:hAnsi="Georgia" w:cstheme="minorHAnsi"/>
          <w:bCs/>
          <w:color w:val="000000"/>
        </w:rPr>
        <w:tab/>
      </w:r>
      <w:r w:rsidRPr="00923D86">
        <w:rPr>
          <w:rFonts w:ascii="Georgia" w:hAnsi="Georgia" w:cstheme="minorHAnsi"/>
          <w:b/>
          <w:color w:val="000000"/>
        </w:rPr>
        <w:t>Sarah Sophia Meyer</w:t>
      </w:r>
    </w:p>
    <w:p w14:paraId="229238B1" w14:textId="6E4F742A" w:rsidR="0087776C" w:rsidRPr="004C6655" w:rsidRDefault="0087776C" w:rsidP="001C0530">
      <w:pPr>
        <w:tabs>
          <w:tab w:val="left" w:pos="3686"/>
        </w:tabs>
        <w:spacing w:after="0" w:line="360" w:lineRule="auto"/>
        <w:rPr>
          <w:rFonts w:ascii="Georgia" w:hAnsi="Georgia" w:cstheme="minorHAnsi"/>
          <w:bCs/>
          <w:color w:val="000000"/>
          <w:lang w:val="en-GB"/>
        </w:rPr>
      </w:pPr>
      <w:r w:rsidRPr="004C6655">
        <w:rPr>
          <w:rFonts w:ascii="Georgia" w:hAnsi="Georgia" w:cstheme="minorHAnsi"/>
          <w:bCs/>
          <w:color w:val="000000"/>
          <w:lang w:val="en-GB"/>
        </w:rPr>
        <w:t>Schmitz</w:t>
      </w:r>
      <w:r w:rsidRPr="004C6655">
        <w:rPr>
          <w:rFonts w:ascii="Georgia" w:hAnsi="Georgia" w:cstheme="minorHAnsi"/>
          <w:bCs/>
          <w:color w:val="000000"/>
          <w:lang w:val="en-GB"/>
        </w:rPr>
        <w:tab/>
      </w:r>
      <w:r w:rsidRPr="004C6655">
        <w:rPr>
          <w:rFonts w:ascii="Georgia" w:hAnsi="Georgia" w:cstheme="minorHAnsi"/>
          <w:b/>
          <w:color w:val="000000"/>
          <w:lang w:val="en-GB"/>
        </w:rPr>
        <w:t>Fredrik Jan Hofmann</w:t>
      </w:r>
    </w:p>
    <w:p w14:paraId="79285C6D" w14:textId="2E6C7298" w:rsidR="0087776C" w:rsidRPr="00923D86" w:rsidRDefault="0087776C" w:rsidP="001C0530">
      <w:pPr>
        <w:tabs>
          <w:tab w:val="left" w:pos="3686"/>
        </w:tabs>
        <w:spacing w:after="0" w:line="360" w:lineRule="auto"/>
        <w:rPr>
          <w:rFonts w:ascii="Georgia" w:hAnsi="Georgia" w:cstheme="minorHAnsi"/>
          <w:bCs/>
          <w:color w:val="000000"/>
          <w:lang w:val="en-GB"/>
        </w:rPr>
      </w:pPr>
      <w:r w:rsidRPr="00923D86">
        <w:rPr>
          <w:rFonts w:ascii="Georgia" w:hAnsi="Georgia" w:cstheme="minorHAnsi"/>
          <w:bCs/>
          <w:color w:val="000000"/>
          <w:lang w:val="en-GB"/>
        </w:rPr>
        <w:t xml:space="preserve">Keller / Madame </w:t>
      </w:r>
      <w:proofErr w:type="spellStart"/>
      <w:r w:rsidRPr="00923D86">
        <w:rPr>
          <w:rFonts w:ascii="Georgia" w:hAnsi="Georgia" w:cstheme="minorHAnsi"/>
          <w:bCs/>
          <w:color w:val="000000"/>
          <w:lang w:val="en-GB"/>
        </w:rPr>
        <w:t>Napaloni</w:t>
      </w:r>
      <w:proofErr w:type="spellEnd"/>
      <w:r w:rsidRPr="00923D86">
        <w:rPr>
          <w:rFonts w:ascii="Georgia" w:hAnsi="Georgia" w:cstheme="minorHAnsi"/>
          <w:bCs/>
          <w:color w:val="000000"/>
          <w:lang w:val="en-GB"/>
        </w:rPr>
        <w:tab/>
      </w:r>
      <w:r w:rsidRPr="00923D86">
        <w:rPr>
          <w:rFonts w:ascii="Georgia" w:hAnsi="Georgia" w:cstheme="minorHAnsi"/>
          <w:b/>
          <w:color w:val="000000"/>
          <w:lang w:val="en-GB"/>
        </w:rPr>
        <w:t xml:space="preserve">Oliver </w:t>
      </w:r>
      <w:proofErr w:type="spellStart"/>
      <w:r w:rsidRPr="00923D86">
        <w:rPr>
          <w:rFonts w:ascii="Georgia" w:hAnsi="Georgia" w:cstheme="minorHAnsi"/>
          <w:b/>
          <w:color w:val="000000"/>
          <w:lang w:val="en-GB"/>
        </w:rPr>
        <w:t>Chomik</w:t>
      </w:r>
      <w:proofErr w:type="spellEnd"/>
    </w:p>
    <w:p w14:paraId="418B7507" w14:textId="373B4841" w:rsidR="0087776C" w:rsidRPr="00923D86" w:rsidRDefault="0087776C" w:rsidP="0087776C">
      <w:pPr>
        <w:tabs>
          <w:tab w:val="left" w:pos="3686"/>
        </w:tabs>
        <w:spacing w:after="0" w:line="360" w:lineRule="auto"/>
        <w:rPr>
          <w:rFonts w:ascii="Georgia" w:hAnsi="Georgia" w:cstheme="minorHAnsi"/>
          <w:bCs/>
          <w:color w:val="000000"/>
          <w:lang w:val="en-GB"/>
        </w:rPr>
      </w:pPr>
      <w:r w:rsidRPr="00923D86">
        <w:rPr>
          <w:rFonts w:ascii="Georgia" w:hAnsi="Georgia" w:cstheme="minorHAnsi"/>
          <w:bCs/>
          <w:color w:val="000000"/>
          <w:lang w:val="en-GB"/>
        </w:rPr>
        <w:t xml:space="preserve">Radio </w:t>
      </w:r>
      <w:proofErr w:type="spellStart"/>
      <w:r w:rsidRPr="00923D86">
        <w:rPr>
          <w:rFonts w:ascii="Georgia" w:hAnsi="Georgia" w:cstheme="minorHAnsi"/>
          <w:bCs/>
          <w:color w:val="000000"/>
          <w:lang w:val="en-GB"/>
        </w:rPr>
        <w:t>Tomania</w:t>
      </w:r>
      <w:proofErr w:type="spellEnd"/>
      <w:r w:rsidRPr="00923D86">
        <w:rPr>
          <w:rFonts w:ascii="Georgia" w:hAnsi="Georgia" w:cstheme="minorHAnsi"/>
          <w:bCs/>
          <w:color w:val="000000"/>
          <w:lang w:val="en-GB"/>
        </w:rPr>
        <w:tab/>
      </w:r>
      <w:r w:rsidRPr="00923D86">
        <w:rPr>
          <w:rFonts w:ascii="Georgia" w:hAnsi="Georgia" w:cstheme="minorHAnsi"/>
          <w:b/>
          <w:color w:val="000000"/>
          <w:lang w:val="en-GB"/>
        </w:rPr>
        <w:t>Evamaria Salcher</w:t>
      </w:r>
    </w:p>
    <w:p w14:paraId="3B49E79D" w14:textId="565B680B" w:rsidR="002E4F4F" w:rsidRPr="00A03BE6" w:rsidRDefault="00F57BA6" w:rsidP="001C0530">
      <w:pPr>
        <w:tabs>
          <w:tab w:val="left" w:pos="3686"/>
        </w:tabs>
        <w:spacing w:after="0" w:line="360" w:lineRule="auto"/>
        <w:rPr>
          <w:rFonts w:ascii="Georgia" w:hAnsi="Georgia" w:cstheme="minorHAnsi"/>
          <w:color w:val="000000"/>
          <w:lang w:val="en-US"/>
        </w:rPr>
        <w:sectPr w:rsidR="002E4F4F" w:rsidRPr="00A03BE6" w:rsidSect="00E6347F">
          <w:headerReference w:type="default" r:id="rId7"/>
          <w:footerReference w:type="default" r:id="rId8"/>
          <w:pgSz w:w="11906" w:h="16838"/>
          <w:pgMar w:top="1418" w:right="1418" w:bottom="1134" w:left="1701" w:header="708" w:footer="708" w:gutter="0"/>
          <w:cols w:space="708"/>
          <w:docGrid w:linePitch="360"/>
        </w:sectPr>
      </w:pPr>
      <w:r w:rsidRPr="00B33425">
        <w:rPr>
          <w:rFonts w:ascii="Georgia" w:hAnsi="Georgia" w:cstheme="minorHAnsi"/>
          <w:color w:val="000000"/>
          <w:lang w:val="en-GB"/>
        </w:rPr>
        <w:br/>
      </w:r>
    </w:p>
    <w:p w14:paraId="54767017" w14:textId="740E2DBC" w:rsidR="00912926" w:rsidRPr="004A3E9E" w:rsidRDefault="00912926" w:rsidP="004A3E9E">
      <w:pPr>
        <w:spacing w:line="360" w:lineRule="auto"/>
        <w:jc w:val="both"/>
        <w:rPr>
          <w:rFonts w:ascii="Georgia" w:eastAsia="Times New Roman" w:hAnsi="Georgia" w:cs="Calibri"/>
          <w:b/>
          <w:sz w:val="28"/>
          <w:szCs w:val="28"/>
          <w:lang w:val="de-DE" w:eastAsia="de-DE"/>
        </w:rPr>
      </w:pPr>
      <w:r w:rsidRPr="004A3E9E">
        <w:rPr>
          <w:rFonts w:ascii="Georgia" w:eastAsia="Times New Roman" w:hAnsi="Georgia" w:cs="Calibri"/>
          <w:b/>
          <w:sz w:val="28"/>
          <w:szCs w:val="28"/>
          <w:lang w:val="de-DE" w:eastAsia="de-DE"/>
        </w:rPr>
        <w:lastRenderedPageBreak/>
        <w:t>Zum Stück</w:t>
      </w:r>
    </w:p>
    <w:p w14:paraId="21250139" w14:textId="77777777" w:rsidR="00103E79" w:rsidRPr="00103E79" w:rsidRDefault="00103E79" w:rsidP="00103E79">
      <w:pPr>
        <w:spacing w:line="360" w:lineRule="auto"/>
        <w:jc w:val="both"/>
        <w:rPr>
          <w:rFonts w:ascii="Georgia" w:hAnsi="Georgia" w:cs="Arial"/>
          <w:bCs/>
        </w:rPr>
      </w:pPr>
      <w:bookmarkStart w:id="0" w:name="_Hlk526762054"/>
      <w:r w:rsidRPr="00103E79">
        <w:rPr>
          <w:rFonts w:ascii="Georgia" w:hAnsi="Georgia" w:cs="Arial"/>
          <w:bCs/>
        </w:rPr>
        <w:t>1940 kam Charlie Chaplins erster Tonfilm in die Kinos. Gegen alle Widerstände realisiert, wurde „Der große Diktator“ zu einem seiner größten Erfolge. In der Doppelrolle als megalomaner Diktator und liebenswürdiger jüdischer Friseur, der aufgrund seiner physischen Ähnlichkeit mit dem „Führer“ verwechselt wird, entzauberte Chaplin die demagogischen Strategien Hitlers und gab dessen größenwahnsinnige Ambitionen der Lächerlichkeit preis. </w:t>
      </w:r>
    </w:p>
    <w:p w14:paraId="23ACA85F" w14:textId="77777777" w:rsidR="00103E79" w:rsidRPr="00103E79" w:rsidRDefault="00103E79" w:rsidP="00103E79">
      <w:pPr>
        <w:spacing w:line="360" w:lineRule="auto"/>
        <w:jc w:val="both"/>
        <w:rPr>
          <w:rFonts w:ascii="Georgia" w:hAnsi="Georgia" w:cs="Arial"/>
          <w:bCs/>
        </w:rPr>
      </w:pPr>
      <w:r w:rsidRPr="00103E79">
        <w:rPr>
          <w:rFonts w:ascii="Georgia" w:hAnsi="Georgia" w:cs="Arial"/>
          <w:bCs/>
        </w:rPr>
        <w:t>Nicht nur in ihrem Erscheinungsbild waren sich Chaplins Kunstfigur, der „Tramp“, und Adolf Hitler frappierend ähnlich; viele seiner Zeitgenossen verharmlosten Hitler als Clown, als nicht ernst zu nehmende Witzfigur. Von dieser folgenreichen Fehleinschätzung zeugt stellenweise auch „Der große Diktator“ – bei aller Schärfe und Präzision, mit der der nationalsozialistische Machtapparat darin parodiert wird. „Hätte ich etwas von den Schrecken in den deutschen Konzentrationslagern gewusst“, wird Chaplin später in seiner Autobiographie einräumen, „ich hätte ‚Der große Diktator‘ nicht zustande bringen, hätte mich über den mörderischen Wahnsinn der Nazis nicht lustig machen können.“ </w:t>
      </w:r>
    </w:p>
    <w:p w14:paraId="48BCF005" w14:textId="6E88DF37" w:rsidR="004A3E9E" w:rsidRPr="00E819EA" w:rsidRDefault="00103E79" w:rsidP="00E4378D">
      <w:pPr>
        <w:spacing w:line="360" w:lineRule="auto"/>
        <w:jc w:val="both"/>
        <w:rPr>
          <w:rFonts w:ascii="Georgia" w:hAnsi="Georgia" w:cs="Arial"/>
          <w:bCs/>
        </w:rPr>
      </w:pPr>
      <w:r w:rsidRPr="00103E79">
        <w:rPr>
          <w:rFonts w:ascii="Georgia" w:hAnsi="Georgia" w:cs="Arial"/>
          <w:bCs/>
        </w:rPr>
        <w:t xml:space="preserve">Mit diesem Wissen im Gepäck, ist die Inszenierung nicht an einer simplen Reproduktion der filmischen Vorlage interessiert, sondern sucht nach einer künstlerischen Auseinandersetzung auf der Höhe unserer Zeit, die </w:t>
      </w:r>
      <w:r w:rsidRPr="00103E79">
        <w:rPr>
          <w:rFonts w:ascii="Georgia" w:eastAsia="Times New Roman" w:hAnsi="Georgia" w:cs="ZwoPro-Light"/>
          <w:lang w:eastAsia="de-AT"/>
        </w:rPr>
        <w:t>nicht zuletzt eine Zeit erstarkender rechtsnationaler und antisemitischer Tendenzen</w:t>
      </w:r>
      <w:r w:rsidRPr="00103E79">
        <w:rPr>
          <w:rFonts w:ascii="Georgia" w:hAnsi="Georgia" w:cs="Arial"/>
          <w:bCs/>
        </w:rPr>
        <w:t xml:space="preserve"> sowie populistischer Verführungsstrategien ist. Die Diskrepanz zwischen filmischer Darstellung, historischer Wahrheit und zeitgenössischem Wissen befeuert die Auseinandersetzung mit einem Meisterwerk der frühen Tonfilmzeit zwei Generationen nach dessen Entstehung.</w:t>
      </w:r>
    </w:p>
    <w:p w14:paraId="040A63F2" w14:textId="651F5F41" w:rsidR="004131F6" w:rsidRPr="004A3E9E" w:rsidRDefault="00BC5421" w:rsidP="00BC5421">
      <w:pPr>
        <w:rPr>
          <w:rFonts w:ascii="Georgia" w:eastAsia="Times New Roman" w:hAnsi="Georgia" w:cs="Calibri"/>
          <w:b/>
          <w:sz w:val="28"/>
          <w:szCs w:val="28"/>
          <w:lang w:val="de-DE" w:eastAsia="de-DE"/>
        </w:rPr>
      </w:pPr>
      <w:r>
        <w:rPr>
          <w:rFonts w:ascii="Georgia" w:eastAsia="Times New Roman" w:hAnsi="Georgia" w:cs="Calibri"/>
          <w:b/>
          <w:sz w:val="28"/>
          <w:szCs w:val="28"/>
          <w:lang w:val="de-DE" w:eastAsia="de-DE"/>
        </w:rPr>
        <w:br w:type="page"/>
      </w:r>
      <w:r w:rsidR="00912926" w:rsidRPr="004A3E9E">
        <w:rPr>
          <w:rFonts w:ascii="Georgia" w:eastAsia="Times New Roman" w:hAnsi="Georgia" w:cs="Calibri"/>
          <w:b/>
          <w:sz w:val="28"/>
          <w:szCs w:val="28"/>
          <w:lang w:val="de-DE" w:eastAsia="de-DE"/>
        </w:rPr>
        <w:lastRenderedPageBreak/>
        <w:t>Zu</w:t>
      </w:r>
      <w:r w:rsidR="00051964">
        <w:rPr>
          <w:rFonts w:ascii="Georgia" w:eastAsia="Times New Roman" w:hAnsi="Georgia" w:cs="Calibri"/>
          <w:b/>
          <w:sz w:val="28"/>
          <w:szCs w:val="28"/>
          <w:lang w:val="de-DE" w:eastAsia="de-DE"/>
        </w:rPr>
        <w:t>r</w:t>
      </w:r>
      <w:r w:rsidR="00143DA6" w:rsidRPr="004A3E9E">
        <w:rPr>
          <w:rFonts w:ascii="Georgia" w:eastAsia="Times New Roman" w:hAnsi="Georgia" w:cs="Calibri"/>
          <w:b/>
          <w:sz w:val="28"/>
          <w:szCs w:val="28"/>
          <w:lang w:val="de-DE" w:eastAsia="de-DE"/>
        </w:rPr>
        <w:t xml:space="preserve"> </w:t>
      </w:r>
      <w:r w:rsidR="000A3F70" w:rsidRPr="004A3E9E">
        <w:rPr>
          <w:rFonts w:ascii="Georgia" w:eastAsia="Times New Roman" w:hAnsi="Georgia" w:cs="Calibri"/>
          <w:b/>
          <w:sz w:val="28"/>
          <w:szCs w:val="28"/>
          <w:lang w:val="de-DE" w:eastAsia="de-DE"/>
        </w:rPr>
        <w:t>Regisseu</w:t>
      </w:r>
      <w:r w:rsidR="001A6F2A" w:rsidRPr="004A3E9E">
        <w:rPr>
          <w:rFonts w:ascii="Georgia" w:eastAsia="Times New Roman" w:hAnsi="Georgia" w:cs="Calibri"/>
          <w:b/>
          <w:sz w:val="28"/>
          <w:szCs w:val="28"/>
          <w:lang w:val="de-DE" w:eastAsia="de-DE"/>
        </w:rPr>
        <w:t>r</w:t>
      </w:r>
      <w:r w:rsidR="00051964">
        <w:rPr>
          <w:rFonts w:ascii="Georgia" w:eastAsia="Times New Roman" w:hAnsi="Georgia" w:cs="Calibri"/>
          <w:b/>
          <w:sz w:val="28"/>
          <w:szCs w:val="28"/>
          <w:lang w:val="de-DE" w:eastAsia="de-DE"/>
        </w:rPr>
        <w:t>in</w:t>
      </w:r>
    </w:p>
    <w:bookmarkEnd w:id="0"/>
    <w:p w14:paraId="6A039746" w14:textId="3C38581D" w:rsidR="003C6500" w:rsidRDefault="00051964" w:rsidP="0062199E">
      <w:pPr>
        <w:spacing w:line="360" w:lineRule="auto"/>
        <w:jc w:val="both"/>
        <w:rPr>
          <w:rFonts w:ascii="Georgia" w:eastAsia="Times New Roman" w:hAnsi="Georgia" w:cs="ZwoPro-Light"/>
          <w:lang w:eastAsia="de-AT"/>
        </w:rPr>
      </w:pPr>
      <w:r w:rsidRPr="00517EE4">
        <w:rPr>
          <w:rFonts w:ascii="Georgia" w:eastAsia="Times New Roman" w:hAnsi="Georgia" w:cs="ZwoPro-Light"/>
          <w:b/>
          <w:bCs/>
          <w:lang w:eastAsia="de-AT"/>
        </w:rPr>
        <w:t xml:space="preserve">Clara </w:t>
      </w:r>
      <w:proofErr w:type="spellStart"/>
      <w:r w:rsidRPr="00517EE4">
        <w:rPr>
          <w:rFonts w:ascii="Georgia" w:eastAsia="Times New Roman" w:hAnsi="Georgia" w:cs="ZwoPro-Light"/>
          <w:b/>
          <w:bCs/>
          <w:lang w:eastAsia="de-AT"/>
        </w:rPr>
        <w:t>Weyde</w:t>
      </w:r>
      <w:proofErr w:type="spellEnd"/>
      <w:r w:rsidRPr="00051964">
        <w:rPr>
          <w:rFonts w:ascii="Georgia" w:eastAsia="Times New Roman" w:hAnsi="Georgia" w:cs="ZwoPro-Light"/>
          <w:lang w:eastAsia="de-AT"/>
        </w:rPr>
        <w:t>, geboren 1984, studierte zunächst Kommunikations- und Politikwissenschaft in München und Berlin und engagierte sich in Projekten der Entwicklungszusammenarbeit in Guatemala, Indien, China und Deutschland. 2009 ging sie für zwei Jahre als Regieassistentin ans Theater Bremen. Es folgte ein Regiestudium an der Theaterakademie Hamburg, das sie 2015 abschloss. Sie inszenierte unter anderem am Staatsschauspiel Dresden, am Theater Bielefeld, am Staatstheater Braunschweig, am Jungen Schauspielhaus Hamburg, am Theater Bonn, am Staatstheater Nürnberg und am Staatstheater Hannover sowie auf Kampnagel, darunter einige Ur- und Erstaufführungen wie Daniel Kehlmanns Roman „F“, Jens Rehns „Nichts in Sicht“ oder zuletzt „</w:t>
      </w:r>
      <w:proofErr w:type="spellStart"/>
      <w:r w:rsidRPr="00051964">
        <w:rPr>
          <w:rFonts w:ascii="Georgia" w:eastAsia="Times New Roman" w:hAnsi="Georgia" w:cs="ZwoPro-Light"/>
          <w:lang w:eastAsia="de-AT"/>
        </w:rPr>
        <w:t>Supergutman</w:t>
      </w:r>
      <w:proofErr w:type="spellEnd"/>
      <w:r w:rsidRPr="00051964">
        <w:rPr>
          <w:rFonts w:ascii="Georgia" w:eastAsia="Times New Roman" w:hAnsi="Georgia" w:cs="ZwoPro-Light"/>
          <w:lang w:eastAsia="de-AT"/>
        </w:rPr>
        <w:t xml:space="preserve">“ von Lukas Lindner. Ihre Arbeiten wurden mehrfach ausgezeichnet, u. a. mit dem Rolf Mares Preis in der Kategorie „Herausragende Inszenierung“ und mit dem </w:t>
      </w:r>
      <w:proofErr w:type="spellStart"/>
      <w:r w:rsidRPr="00051964">
        <w:rPr>
          <w:rFonts w:ascii="Georgia" w:eastAsia="Times New Roman" w:hAnsi="Georgia" w:cs="ZwoPro-Light"/>
          <w:lang w:eastAsia="de-AT"/>
        </w:rPr>
        <w:t>Berganus</w:t>
      </w:r>
      <w:proofErr w:type="spellEnd"/>
      <w:r w:rsidRPr="00051964">
        <w:rPr>
          <w:rFonts w:ascii="Georgia" w:eastAsia="Times New Roman" w:hAnsi="Georgia" w:cs="ZwoPro-Light"/>
          <w:lang w:eastAsia="de-AT"/>
        </w:rPr>
        <w:t xml:space="preserve">-Preis des Freundeskreises des Deutschen Schauspielhauses Hamburg, und waren auf diversen Festivals zu sehen, u. a. bei </w:t>
      </w:r>
      <w:proofErr w:type="spellStart"/>
      <w:r w:rsidRPr="00051964">
        <w:rPr>
          <w:rFonts w:ascii="Georgia" w:eastAsia="Times New Roman" w:hAnsi="Georgia" w:cs="ZwoPro-Light"/>
          <w:lang w:eastAsia="de-AT"/>
        </w:rPr>
        <w:t>Hart</w:t>
      </w:r>
      <w:proofErr w:type="spellEnd"/>
      <w:r w:rsidRPr="00051964">
        <w:rPr>
          <w:rFonts w:ascii="Georgia" w:eastAsia="Times New Roman" w:hAnsi="Georgia" w:cs="ZwoPro-Light"/>
          <w:lang w:eastAsia="de-AT"/>
        </w:rPr>
        <w:t xml:space="preserve"> am Wind, dem Kaltstart Theaterfestival oder 100° Berlin. Für das Schauspielhaus Graz inszenierte sie die Uraufführung</w:t>
      </w:r>
      <w:r>
        <w:rPr>
          <w:rFonts w:ascii="Georgia" w:eastAsia="Times New Roman" w:hAnsi="Georgia" w:cs="ZwoPro-Light"/>
          <w:lang w:eastAsia="de-AT"/>
        </w:rPr>
        <w:t xml:space="preserve"> </w:t>
      </w:r>
      <w:r w:rsidRPr="00051964">
        <w:rPr>
          <w:rFonts w:ascii="Georgia" w:eastAsia="Times New Roman" w:hAnsi="Georgia" w:cs="ZwoPro-Light"/>
          <w:lang w:eastAsia="de-AT"/>
        </w:rPr>
        <w:t>„ruhig Blut“</w:t>
      </w:r>
      <w:r>
        <w:rPr>
          <w:rFonts w:ascii="Georgia" w:eastAsia="Times New Roman" w:hAnsi="Georgia" w:cs="ZwoPro-Light"/>
          <w:lang w:eastAsia="de-AT"/>
        </w:rPr>
        <w:t xml:space="preserve"> </w:t>
      </w:r>
      <w:r w:rsidRPr="00051964">
        <w:rPr>
          <w:rFonts w:ascii="Georgia" w:eastAsia="Times New Roman" w:hAnsi="Georgia" w:cs="ZwoPro-Light"/>
          <w:lang w:eastAsia="de-AT"/>
        </w:rPr>
        <w:t>von</w:t>
      </w:r>
      <w:r>
        <w:rPr>
          <w:rFonts w:ascii="Georgia" w:eastAsia="Times New Roman" w:hAnsi="Georgia" w:cs="ZwoPro-Light"/>
          <w:lang w:eastAsia="de-AT"/>
        </w:rPr>
        <w:br/>
      </w:r>
      <w:r w:rsidRPr="00051964">
        <w:rPr>
          <w:rFonts w:ascii="Georgia" w:eastAsia="Times New Roman" w:hAnsi="Georgia" w:cs="ZwoPro-Light"/>
          <w:lang w:eastAsia="de-AT"/>
        </w:rPr>
        <w:t>Eleonore</w:t>
      </w:r>
      <w:r>
        <w:rPr>
          <w:rFonts w:ascii="Georgia" w:eastAsia="Times New Roman" w:hAnsi="Georgia" w:cs="ZwoPro-Light"/>
          <w:lang w:eastAsia="de-AT"/>
        </w:rPr>
        <w:t> </w:t>
      </w:r>
      <w:proofErr w:type="spellStart"/>
      <w:r w:rsidRPr="00051964">
        <w:rPr>
          <w:rFonts w:ascii="Georgia" w:eastAsia="Times New Roman" w:hAnsi="Georgia" w:cs="ZwoPro-Light"/>
          <w:lang w:eastAsia="de-AT"/>
        </w:rPr>
        <w:t>Khuen-Belasi</w:t>
      </w:r>
      <w:proofErr w:type="spellEnd"/>
      <w:r w:rsidRPr="00051964">
        <w:rPr>
          <w:rFonts w:ascii="Georgia" w:eastAsia="Times New Roman" w:hAnsi="Georgia" w:cs="ZwoPro-Light"/>
          <w:lang w:eastAsia="de-AT"/>
        </w:rPr>
        <w:t xml:space="preserve"> bei den Autorentheatertagen 2019 am Deutschen Theater Berlin.</w:t>
      </w:r>
    </w:p>
    <w:p w14:paraId="662B9AA1" w14:textId="77777777" w:rsidR="009B384F" w:rsidRDefault="009B384F" w:rsidP="0062199E">
      <w:pPr>
        <w:spacing w:line="360" w:lineRule="auto"/>
        <w:jc w:val="both"/>
        <w:rPr>
          <w:rFonts w:ascii="Georgia" w:eastAsia="Times New Roman" w:hAnsi="Georgia" w:cs="Calibri"/>
          <w:b/>
          <w:sz w:val="28"/>
          <w:szCs w:val="28"/>
          <w:lang w:val="de-DE" w:eastAsia="de-DE"/>
        </w:rPr>
      </w:pPr>
    </w:p>
    <w:p w14:paraId="45978CE9" w14:textId="77777777" w:rsidR="009B384F" w:rsidRDefault="009B384F" w:rsidP="0062199E">
      <w:pPr>
        <w:spacing w:line="360" w:lineRule="auto"/>
        <w:jc w:val="both"/>
        <w:rPr>
          <w:rFonts w:ascii="Georgia" w:eastAsia="Times New Roman" w:hAnsi="Georgia" w:cs="Calibri"/>
          <w:b/>
          <w:sz w:val="28"/>
          <w:szCs w:val="28"/>
          <w:lang w:val="de-DE" w:eastAsia="de-DE"/>
        </w:rPr>
      </w:pPr>
    </w:p>
    <w:p w14:paraId="1A68BC55" w14:textId="6F4979B1" w:rsidR="00415825" w:rsidRPr="004A3E9E" w:rsidRDefault="00415825" w:rsidP="0062199E">
      <w:pPr>
        <w:spacing w:line="360" w:lineRule="auto"/>
        <w:jc w:val="both"/>
        <w:rPr>
          <w:rFonts w:ascii="Georgia" w:eastAsia="Times New Roman" w:hAnsi="Georgia" w:cs="Calibri"/>
          <w:b/>
          <w:sz w:val="28"/>
          <w:szCs w:val="28"/>
          <w:lang w:val="de-DE" w:eastAsia="de-DE"/>
        </w:rPr>
      </w:pPr>
      <w:r w:rsidRPr="00396B3D">
        <w:rPr>
          <w:rFonts w:ascii="Georgia" w:eastAsia="Times New Roman" w:hAnsi="Georgia" w:cs="Calibri"/>
          <w:b/>
          <w:sz w:val="28"/>
          <w:szCs w:val="28"/>
          <w:lang w:val="de-DE" w:eastAsia="de-DE"/>
        </w:rPr>
        <w:t>Tickets</w:t>
      </w:r>
    </w:p>
    <w:p w14:paraId="3F0DC0ED" w14:textId="77777777" w:rsidR="00415825" w:rsidRPr="00912926" w:rsidRDefault="00415825" w:rsidP="00415825">
      <w:pPr>
        <w:spacing w:after="0" w:line="360" w:lineRule="auto"/>
        <w:rPr>
          <w:rFonts w:ascii="Georgia" w:hAnsi="Georgia" w:cstheme="minorHAnsi"/>
          <w:color w:val="000000"/>
          <w:lang w:val="de-DE"/>
        </w:rPr>
      </w:pPr>
      <w:r w:rsidRPr="00912926">
        <w:rPr>
          <w:rFonts w:ascii="Georgia" w:hAnsi="Georgia" w:cstheme="minorHAnsi"/>
          <w:b/>
          <w:lang w:val="de-DE"/>
        </w:rPr>
        <w:t>T</w:t>
      </w:r>
      <w:r w:rsidRPr="00912926">
        <w:rPr>
          <w:rFonts w:ascii="Georgia" w:hAnsi="Georgia" w:cstheme="minorHAnsi"/>
          <w:lang w:val="de-DE"/>
        </w:rPr>
        <w:t xml:space="preserve"> 0316 8000, </w:t>
      </w:r>
      <w:r w:rsidRPr="00912926">
        <w:rPr>
          <w:rFonts w:ascii="Georgia" w:hAnsi="Georgia" w:cstheme="minorHAnsi"/>
          <w:b/>
          <w:lang w:val="de-DE"/>
        </w:rPr>
        <w:t>F</w:t>
      </w:r>
      <w:r w:rsidRPr="00912926">
        <w:rPr>
          <w:rFonts w:ascii="Georgia" w:hAnsi="Georgia" w:cstheme="minorHAnsi"/>
          <w:lang w:val="de-DE"/>
        </w:rPr>
        <w:t xml:space="preserve"> 0316 8008-1565, </w:t>
      </w:r>
      <w:r w:rsidRPr="00912926">
        <w:rPr>
          <w:rFonts w:ascii="Georgia" w:hAnsi="Georgia" w:cstheme="minorHAnsi"/>
          <w:b/>
          <w:color w:val="000000"/>
          <w:lang w:val="de-DE"/>
        </w:rPr>
        <w:t>E</w:t>
      </w:r>
      <w:r w:rsidRPr="00912926">
        <w:rPr>
          <w:rFonts w:ascii="Georgia" w:hAnsi="Georgia" w:cstheme="minorHAnsi"/>
          <w:color w:val="000000"/>
          <w:lang w:val="de-DE"/>
        </w:rPr>
        <w:t xml:space="preserve"> tickets@ticketzentrum.at</w:t>
      </w:r>
    </w:p>
    <w:p w14:paraId="0DAF18D8" w14:textId="77777777" w:rsidR="00415825" w:rsidRDefault="00415825" w:rsidP="00415825">
      <w:pPr>
        <w:spacing w:after="0" w:line="360" w:lineRule="auto"/>
        <w:rPr>
          <w:rStyle w:val="Hyperlink"/>
          <w:rFonts w:ascii="Georgia" w:hAnsi="Georgia" w:cstheme="minorHAnsi"/>
          <w:lang w:val="it-IT"/>
        </w:rPr>
      </w:pPr>
      <w:r w:rsidRPr="00912926">
        <w:rPr>
          <w:rFonts w:ascii="Georgia" w:hAnsi="Georgia" w:cstheme="minorHAnsi"/>
          <w:b/>
          <w:color w:val="000000"/>
          <w:lang w:val="it-IT"/>
        </w:rPr>
        <w:t>I</w:t>
      </w:r>
      <w:r w:rsidRPr="00912926">
        <w:rPr>
          <w:rFonts w:ascii="Georgia" w:hAnsi="Georgia" w:cstheme="minorHAnsi"/>
          <w:color w:val="000000"/>
          <w:lang w:val="it-IT"/>
        </w:rPr>
        <w:t xml:space="preserve"> </w:t>
      </w:r>
      <w:hyperlink r:id="rId9" w:history="1">
        <w:r w:rsidRPr="00912926">
          <w:rPr>
            <w:rStyle w:val="Hyperlink"/>
            <w:rFonts w:ascii="Georgia" w:hAnsi="Georgia" w:cstheme="minorHAnsi"/>
            <w:lang w:val="it-IT"/>
          </w:rPr>
          <w:t>www.schauspielhaus-graz.com</w:t>
        </w:r>
      </w:hyperlink>
    </w:p>
    <w:p w14:paraId="0A9CC2D7" w14:textId="77777777" w:rsidR="001C0530" w:rsidRDefault="001C0530" w:rsidP="001C0530">
      <w:pPr>
        <w:spacing w:line="360" w:lineRule="auto"/>
        <w:jc w:val="both"/>
        <w:rPr>
          <w:rFonts w:ascii="Georgia" w:eastAsia="Times New Roman" w:hAnsi="Georgia" w:cs="ZwoPro-Light"/>
          <w:lang w:eastAsia="de-AT"/>
        </w:rPr>
      </w:pPr>
    </w:p>
    <w:p w14:paraId="18C91DC0" w14:textId="77777777" w:rsidR="00415825" w:rsidRPr="00396B3D" w:rsidRDefault="00415825" w:rsidP="004A3E9E">
      <w:pPr>
        <w:spacing w:line="360" w:lineRule="auto"/>
        <w:jc w:val="both"/>
        <w:rPr>
          <w:rFonts w:ascii="Georgia" w:eastAsia="Times New Roman" w:hAnsi="Georgia" w:cs="Calibri"/>
          <w:b/>
          <w:sz w:val="28"/>
          <w:szCs w:val="28"/>
          <w:lang w:val="de-DE" w:eastAsia="de-DE"/>
        </w:rPr>
      </w:pPr>
      <w:r w:rsidRPr="00396B3D">
        <w:rPr>
          <w:rFonts w:ascii="Georgia" w:eastAsia="Times New Roman" w:hAnsi="Georgia" w:cs="Calibri"/>
          <w:b/>
          <w:sz w:val="28"/>
          <w:szCs w:val="28"/>
          <w:lang w:val="de-DE" w:eastAsia="de-DE"/>
        </w:rPr>
        <w:t xml:space="preserve">Informationen, Pressekarten und Fotos </w:t>
      </w:r>
    </w:p>
    <w:p w14:paraId="7687037F" w14:textId="77777777" w:rsidR="00415825" w:rsidRPr="002B6997" w:rsidRDefault="00415825" w:rsidP="00415825">
      <w:pPr>
        <w:pStyle w:val="berschrift2"/>
        <w:spacing w:line="360" w:lineRule="auto"/>
        <w:rPr>
          <w:rFonts w:ascii="Georgia" w:hAnsi="Georgia" w:cstheme="minorHAnsi"/>
          <w:b w:val="0"/>
          <w:szCs w:val="22"/>
        </w:rPr>
      </w:pPr>
      <w:r w:rsidRPr="002B6997">
        <w:rPr>
          <w:rFonts w:ascii="Georgia" w:hAnsi="Georgia" w:cstheme="minorHAnsi"/>
          <w:b w:val="0"/>
          <w:szCs w:val="22"/>
        </w:rPr>
        <w:t>Schauspielhaus Graz, Pressestelle, Isabella Cseri</w:t>
      </w:r>
    </w:p>
    <w:p w14:paraId="349E1A8B" w14:textId="77777777" w:rsidR="00415825" w:rsidRPr="002B6997" w:rsidRDefault="00415825" w:rsidP="00415825">
      <w:pPr>
        <w:spacing w:after="0" w:line="360" w:lineRule="auto"/>
        <w:rPr>
          <w:rFonts w:ascii="Georgia" w:hAnsi="Georgia" w:cstheme="minorHAnsi"/>
          <w:bCs/>
        </w:rPr>
      </w:pPr>
      <w:r w:rsidRPr="002B6997">
        <w:rPr>
          <w:rFonts w:ascii="Georgia" w:hAnsi="Georgia" w:cstheme="minorHAnsi"/>
          <w:b/>
          <w:bCs/>
        </w:rPr>
        <w:t xml:space="preserve">T </w:t>
      </w:r>
      <w:r w:rsidRPr="002B6997">
        <w:rPr>
          <w:rFonts w:ascii="Georgia" w:hAnsi="Georgia" w:cstheme="minorHAnsi"/>
          <w:bCs/>
        </w:rPr>
        <w:t xml:space="preserve">+43 (0)316 8008 </w:t>
      </w:r>
      <w:r>
        <w:rPr>
          <w:rFonts w:ascii="Georgia" w:hAnsi="Georgia" w:cstheme="minorHAnsi"/>
          <w:bCs/>
        </w:rPr>
        <w:t>3703</w:t>
      </w:r>
      <w:r w:rsidRPr="002B6997">
        <w:rPr>
          <w:rFonts w:ascii="Georgia" w:hAnsi="Georgia" w:cstheme="minorHAnsi"/>
          <w:bCs/>
        </w:rPr>
        <w:t xml:space="preserve">, </w:t>
      </w:r>
      <w:r w:rsidRPr="002B6997">
        <w:rPr>
          <w:rFonts w:ascii="Georgia" w:hAnsi="Georgia" w:cstheme="minorHAnsi"/>
          <w:b/>
        </w:rPr>
        <w:t xml:space="preserve">F </w:t>
      </w:r>
      <w:r w:rsidRPr="002B6997">
        <w:rPr>
          <w:rFonts w:ascii="Georgia" w:hAnsi="Georgia" w:cstheme="minorHAnsi"/>
          <w:bCs/>
        </w:rPr>
        <w:t xml:space="preserve">+43 (0)316 8008 3495, </w:t>
      </w:r>
      <w:r w:rsidRPr="002B6997">
        <w:rPr>
          <w:rFonts w:ascii="Georgia" w:hAnsi="Georgia" w:cstheme="minorHAnsi"/>
          <w:b/>
          <w:bCs/>
        </w:rPr>
        <w:t>M</w:t>
      </w:r>
      <w:r w:rsidRPr="002B6997">
        <w:rPr>
          <w:rFonts w:ascii="Georgia" w:hAnsi="Georgia" w:cstheme="minorHAnsi"/>
          <w:bCs/>
        </w:rPr>
        <w:t xml:space="preserve"> +43 (0)664 818 5650</w:t>
      </w:r>
    </w:p>
    <w:p w14:paraId="306D26A1" w14:textId="77777777" w:rsidR="00415825" w:rsidRPr="002B6997" w:rsidRDefault="00415825" w:rsidP="00415825">
      <w:pPr>
        <w:spacing w:after="0" w:line="360" w:lineRule="auto"/>
        <w:rPr>
          <w:rFonts w:ascii="Georgia" w:hAnsi="Georgia" w:cstheme="minorHAnsi"/>
          <w:lang w:val="it-IT"/>
        </w:rPr>
      </w:pPr>
      <w:r w:rsidRPr="002B6997">
        <w:rPr>
          <w:rFonts w:ascii="Georgia" w:hAnsi="Georgia" w:cstheme="minorHAnsi"/>
          <w:b/>
          <w:lang w:val="it-IT"/>
        </w:rPr>
        <w:t>E</w:t>
      </w:r>
      <w:r w:rsidRPr="002B6997">
        <w:rPr>
          <w:rFonts w:ascii="Georgia" w:hAnsi="Georgia" w:cstheme="minorHAnsi"/>
          <w:lang w:val="it-IT"/>
        </w:rPr>
        <w:t xml:space="preserve"> isabella.cseri</w:t>
      </w:r>
      <w:r w:rsidRPr="002B6997">
        <w:rPr>
          <w:rFonts w:ascii="Georgia" w:hAnsi="Georgia" w:cstheme="minorHAnsi"/>
          <w:bCs/>
          <w:lang w:val="it-IT"/>
        </w:rPr>
        <w:t>@schauspielhaus-graz.com</w:t>
      </w:r>
    </w:p>
    <w:p w14:paraId="666FCA0C" w14:textId="77777777" w:rsidR="001B4C56" w:rsidRPr="001B4C56" w:rsidRDefault="00415825" w:rsidP="00415825">
      <w:pPr>
        <w:spacing w:line="360" w:lineRule="auto"/>
        <w:jc w:val="both"/>
        <w:rPr>
          <w:rFonts w:ascii="Georgia" w:hAnsi="Georgia"/>
        </w:rPr>
      </w:pPr>
      <w:r w:rsidRPr="002B6997">
        <w:rPr>
          <w:rFonts w:ascii="Georgia" w:hAnsi="Georgia" w:cstheme="minorHAnsi"/>
          <w:b/>
          <w:lang w:val="it-IT"/>
        </w:rPr>
        <w:t xml:space="preserve">E </w:t>
      </w:r>
      <w:r w:rsidRPr="002B6997">
        <w:rPr>
          <w:rFonts w:ascii="Georgia" w:hAnsi="Georgia" w:cstheme="minorHAnsi"/>
          <w:lang w:val="it-IT"/>
        </w:rPr>
        <w:t>presse-sh@schauspielhaus-graz.com</w:t>
      </w:r>
    </w:p>
    <w:sectPr w:rsidR="001B4C56" w:rsidRPr="001B4C56" w:rsidSect="001B4C56">
      <w:headerReference w:type="default" r:id="rId10"/>
      <w:footerReference w:type="default" r:id="rId11"/>
      <w:pgSz w:w="11906" w:h="16838"/>
      <w:pgMar w:top="1418" w:right="1418" w:bottom="851" w:left="1701" w:header="708" w:footer="2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A8B289" w14:textId="77777777" w:rsidR="00CD05F9" w:rsidRDefault="00CD05F9" w:rsidP="00B85588">
      <w:pPr>
        <w:spacing w:after="0" w:line="240" w:lineRule="auto"/>
      </w:pPr>
      <w:r>
        <w:separator/>
      </w:r>
    </w:p>
  </w:endnote>
  <w:endnote w:type="continuationSeparator" w:id="0">
    <w:p w14:paraId="1C249AEF" w14:textId="77777777" w:rsidR="00CD05F9" w:rsidRDefault="00CD05F9" w:rsidP="00B85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Frutiger 45 Light">
    <w:altName w:val="Vrind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ZwoPro-Light">
    <w:altName w:val="Arial"/>
    <w:panose1 w:val="00000000000000000000"/>
    <w:charset w:val="EE"/>
    <w:family w:val="swiss"/>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F710B1" w14:textId="77777777" w:rsidR="002E4F4F" w:rsidRPr="005C2503" w:rsidRDefault="002E4F4F" w:rsidP="005C2503">
    <w:pPr>
      <w:pStyle w:val="Fuzeile"/>
      <w:tabs>
        <w:tab w:val="clear" w:pos="9072"/>
        <w:tab w:val="left" w:pos="8280"/>
        <w:tab w:val="right" w:pos="9900"/>
      </w:tabs>
      <w:ind w:left="-851" w:right="-491"/>
      <w:jc w:val="center"/>
      <w:rPr>
        <w:rFonts w:ascii="Arial" w:eastAsia="Arial Unicode MS" w:hAnsi="Arial" w:cs="Arial"/>
        <w:color w:val="000000"/>
        <w:sz w:val="14"/>
        <w:szCs w:val="14"/>
      </w:rPr>
    </w:pPr>
    <w:r w:rsidRPr="005C2503">
      <w:rPr>
        <w:rFonts w:ascii="Arial" w:eastAsia="Arial Unicode MS" w:hAnsi="Arial" w:cs="Arial"/>
        <w:color w:val="000000"/>
        <w:sz w:val="14"/>
        <w:szCs w:val="14"/>
      </w:rPr>
      <w:t>Schauspielhaus Graz GmbH, A-8010 Graz, Hofgasse 11</w:t>
    </w:r>
  </w:p>
  <w:p w14:paraId="74484857" w14:textId="77777777" w:rsidR="002E4F4F" w:rsidRPr="001B4C56" w:rsidRDefault="002E4F4F" w:rsidP="001B4C56">
    <w:pPr>
      <w:pStyle w:val="Fuzeile"/>
      <w:tabs>
        <w:tab w:val="clear" w:pos="9072"/>
        <w:tab w:val="center" w:pos="4288"/>
        <w:tab w:val="left" w:pos="8280"/>
        <w:tab w:val="left" w:pos="8895"/>
        <w:tab w:val="right" w:pos="9900"/>
      </w:tabs>
      <w:spacing w:line="360" w:lineRule="auto"/>
      <w:ind w:left="-851" w:right="-491"/>
      <w:jc w:val="center"/>
      <w:rPr>
        <w:rFonts w:ascii="Arial" w:eastAsia="Arial Unicode MS" w:hAnsi="Arial" w:cs="Arial"/>
        <w:color w:val="000000"/>
        <w:sz w:val="14"/>
        <w:szCs w:val="14"/>
      </w:rPr>
    </w:pPr>
    <w:r w:rsidRPr="005C2503">
      <w:rPr>
        <w:rFonts w:ascii="Arial" w:eastAsia="Arial Unicode MS" w:hAnsi="Arial" w:cs="Arial"/>
        <w:color w:val="000000"/>
        <w:sz w:val="14"/>
        <w:szCs w:val="14"/>
      </w:rPr>
      <w:t>www.schauspielhaus-graz.com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42CCF" w14:textId="77777777" w:rsidR="005C2503" w:rsidRPr="005C2503" w:rsidRDefault="005C2503" w:rsidP="005C2503">
    <w:pPr>
      <w:pStyle w:val="Fuzeile"/>
      <w:tabs>
        <w:tab w:val="clear" w:pos="9072"/>
        <w:tab w:val="left" w:pos="8280"/>
        <w:tab w:val="right" w:pos="9900"/>
      </w:tabs>
      <w:ind w:left="-851" w:right="-491"/>
      <w:jc w:val="center"/>
      <w:rPr>
        <w:rFonts w:ascii="Arial" w:eastAsia="Arial Unicode MS" w:hAnsi="Arial" w:cs="Arial"/>
        <w:color w:val="000000"/>
        <w:sz w:val="14"/>
        <w:szCs w:val="14"/>
      </w:rPr>
    </w:pPr>
    <w:bookmarkStart w:id="1" w:name="_Hlk10573554"/>
    <w:bookmarkStart w:id="2" w:name="_Hlk10573555"/>
    <w:r w:rsidRPr="005C2503">
      <w:rPr>
        <w:rFonts w:ascii="Arial" w:eastAsia="Arial Unicode MS" w:hAnsi="Arial" w:cs="Arial"/>
        <w:color w:val="000000"/>
        <w:sz w:val="14"/>
        <w:szCs w:val="14"/>
      </w:rPr>
      <w:t>Schauspielhaus Graz GmbH, A-8010 Graz, Hofgasse 11</w:t>
    </w:r>
  </w:p>
  <w:p w14:paraId="50C7F4D0" w14:textId="77777777" w:rsidR="00866303" w:rsidRPr="001B4C56" w:rsidRDefault="005C2503" w:rsidP="001B4C56">
    <w:pPr>
      <w:pStyle w:val="Fuzeile"/>
      <w:tabs>
        <w:tab w:val="clear" w:pos="9072"/>
        <w:tab w:val="center" w:pos="4288"/>
        <w:tab w:val="left" w:pos="8280"/>
        <w:tab w:val="left" w:pos="8895"/>
        <w:tab w:val="right" w:pos="9900"/>
      </w:tabs>
      <w:spacing w:line="360" w:lineRule="auto"/>
      <w:ind w:left="-851" w:right="-491"/>
      <w:jc w:val="center"/>
      <w:rPr>
        <w:rFonts w:ascii="Arial" w:eastAsia="Arial Unicode MS" w:hAnsi="Arial" w:cs="Arial"/>
        <w:color w:val="000000"/>
        <w:sz w:val="14"/>
        <w:szCs w:val="14"/>
      </w:rPr>
    </w:pPr>
    <w:r w:rsidRPr="005C2503">
      <w:rPr>
        <w:rFonts w:ascii="Arial" w:eastAsia="Arial Unicode MS" w:hAnsi="Arial" w:cs="Arial"/>
        <w:color w:val="000000"/>
        <w:sz w:val="14"/>
        <w:szCs w:val="14"/>
      </w:rPr>
      <w:t>www.schauspielhaus-graz.com</w:t>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7D5511" w14:textId="77777777" w:rsidR="00CD05F9" w:rsidRDefault="00CD05F9" w:rsidP="00B85588">
      <w:pPr>
        <w:spacing w:after="0" w:line="240" w:lineRule="auto"/>
      </w:pPr>
      <w:r>
        <w:separator/>
      </w:r>
    </w:p>
  </w:footnote>
  <w:footnote w:type="continuationSeparator" w:id="0">
    <w:p w14:paraId="4C28D3AB" w14:textId="77777777" w:rsidR="00CD05F9" w:rsidRDefault="00CD05F9" w:rsidP="00B855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4747AE" w14:textId="77777777" w:rsidR="002E4F4F" w:rsidRPr="00137742" w:rsidRDefault="002E4F4F" w:rsidP="005C2503">
    <w:pPr>
      <w:pStyle w:val="Kopfzeile"/>
      <w:jc w:val="center"/>
      <w:rPr>
        <w:rFonts w:cstheme="minorHAnsi"/>
      </w:rPr>
    </w:pPr>
  </w:p>
  <w:p w14:paraId="5295A94A" w14:textId="77777777" w:rsidR="002E4F4F" w:rsidRPr="00137742" w:rsidRDefault="002E4F4F" w:rsidP="00137742">
    <w:pPr>
      <w:pStyle w:val="Kopfzeile"/>
      <w:jc w:val="center"/>
      <w:rPr>
        <w:rFonts w:cstheme="minorHAnsi"/>
      </w:rPr>
    </w:pPr>
    <w:r w:rsidRPr="00137742">
      <w:rPr>
        <w:rFonts w:cstheme="minorHAnsi"/>
        <w:noProof/>
        <w:lang w:eastAsia="de-AT"/>
      </w:rPr>
      <w:drawing>
        <wp:inline distT="0" distB="0" distL="0" distR="0" wp14:anchorId="2FC647A4" wp14:editId="64B73172">
          <wp:extent cx="2025650" cy="74549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G_logo_blau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25650" cy="745490"/>
                  </a:xfrm>
                  <a:prstGeom prst="rect">
                    <a:avLst/>
                  </a:prstGeom>
                </pic:spPr>
              </pic:pic>
            </a:graphicData>
          </a:graphic>
        </wp:inline>
      </w:drawing>
    </w:r>
  </w:p>
  <w:p w14:paraId="528C55DF" w14:textId="77777777" w:rsidR="002E4F4F" w:rsidRPr="00137742" w:rsidRDefault="002E4F4F" w:rsidP="005C2503">
    <w:pPr>
      <w:pStyle w:val="Kopfzeile"/>
      <w:jc w:val="center"/>
      <w:rPr>
        <w:rFonts w:cstheme="minorHAnsi"/>
      </w:rPr>
    </w:pPr>
  </w:p>
  <w:p w14:paraId="6CC72B9E" w14:textId="77777777" w:rsidR="002E4F4F" w:rsidRPr="00137742" w:rsidRDefault="002E4F4F" w:rsidP="005C2503">
    <w:pPr>
      <w:pStyle w:val="Kopfzeile"/>
      <w:jc w:val="center"/>
      <w:rPr>
        <w:rFonts w:cstheme="min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064A0" w14:textId="77777777" w:rsidR="00866303" w:rsidRDefault="00866303" w:rsidP="00415825">
    <w:pPr>
      <w:pStyle w:val="Kopfzeile"/>
      <w:jc w:val="center"/>
    </w:pPr>
  </w:p>
  <w:p w14:paraId="7F21306D" w14:textId="77777777" w:rsidR="005C2503" w:rsidRDefault="00FE6A3A" w:rsidP="00415825">
    <w:pPr>
      <w:pStyle w:val="Kopfzeile"/>
      <w:jc w:val="center"/>
    </w:pPr>
    <w:r>
      <w:rPr>
        <w:noProof/>
        <w:lang w:eastAsia="de-AT"/>
      </w:rPr>
      <w:drawing>
        <wp:anchor distT="0" distB="0" distL="114300" distR="114300" simplePos="0" relativeHeight="251659264" behindDoc="1" locked="0" layoutInCell="1" allowOverlap="1" wp14:anchorId="6B44826F" wp14:editId="3E4CDF00">
          <wp:simplePos x="0" y="0"/>
          <wp:positionH relativeFrom="page">
            <wp:align>center</wp:align>
          </wp:positionH>
          <wp:positionV relativeFrom="paragraph">
            <wp:posOffset>10160</wp:posOffset>
          </wp:positionV>
          <wp:extent cx="2025650" cy="74549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G_logo_blau_cmyk.jpg"/>
                  <pic:cNvPicPr/>
                </pic:nvPicPr>
                <pic:blipFill>
                  <a:blip r:embed="rId1" cstate="screen">
                    <a:extLst>
                      <a:ext uri="{28A0092B-C50C-407E-A947-70E740481C1C}">
                        <a14:useLocalDpi xmlns:a14="http://schemas.microsoft.com/office/drawing/2010/main"/>
                      </a:ext>
                    </a:extLst>
                  </a:blip>
                  <a:stretch>
                    <a:fillRect/>
                  </a:stretch>
                </pic:blipFill>
                <pic:spPr>
                  <a:xfrm>
                    <a:off x="0" y="0"/>
                    <a:ext cx="2025650" cy="745490"/>
                  </a:xfrm>
                  <a:prstGeom prst="rect">
                    <a:avLst/>
                  </a:prstGeom>
                </pic:spPr>
              </pic:pic>
            </a:graphicData>
          </a:graphic>
          <wp14:sizeRelH relativeFrom="margin">
            <wp14:pctWidth>0</wp14:pctWidth>
          </wp14:sizeRelH>
          <wp14:sizeRelV relativeFrom="margin">
            <wp14:pctHeight>0</wp14:pctHeight>
          </wp14:sizeRelV>
        </wp:anchor>
      </w:drawing>
    </w:r>
  </w:p>
  <w:p w14:paraId="374BD1CA" w14:textId="77777777" w:rsidR="005C2503" w:rsidRDefault="005C2503" w:rsidP="00415825">
    <w:pPr>
      <w:pStyle w:val="Kopfzeile"/>
      <w:jc w:val="center"/>
    </w:pPr>
  </w:p>
  <w:p w14:paraId="72BC0686" w14:textId="77777777" w:rsidR="005C2503" w:rsidRDefault="005C2503" w:rsidP="00415825">
    <w:pPr>
      <w:pStyle w:val="Kopfzeile"/>
      <w:jc w:val="center"/>
    </w:pPr>
  </w:p>
  <w:p w14:paraId="32534235" w14:textId="77777777" w:rsidR="005C2503" w:rsidRDefault="005C2503" w:rsidP="00415825">
    <w:pPr>
      <w:pStyle w:val="Kopfzeile"/>
      <w:jc w:val="center"/>
    </w:pPr>
  </w:p>
  <w:p w14:paraId="3F1FCB16" w14:textId="77777777" w:rsidR="00866303" w:rsidRDefault="00866303" w:rsidP="00415825">
    <w:pPr>
      <w:pStyle w:val="Kopfzeile"/>
      <w:jc w:val="center"/>
    </w:pPr>
  </w:p>
  <w:p w14:paraId="41BEF10B" w14:textId="77777777" w:rsidR="00415825" w:rsidRDefault="00415825" w:rsidP="00415825">
    <w:pPr>
      <w:pStyle w:val="Kopfzeile"/>
      <w:jc w:val="center"/>
    </w:pPr>
  </w:p>
  <w:p w14:paraId="55321BF8" w14:textId="77777777" w:rsidR="005C2503" w:rsidRDefault="005C2503" w:rsidP="005C2503">
    <w:pPr>
      <w:pStyle w:val="Kopfzeil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2B4"/>
    <w:rsid w:val="00012770"/>
    <w:rsid w:val="00041E1F"/>
    <w:rsid w:val="00051964"/>
    <w:rsid w:val="00057BE3"/>
    <w:rsid w:val="00063D0B"/>
    <w:rsid w:val="00074D95"/>
    <w:rsid w:val="0007672F"/>
    <w:rsid w:val="00082934"/>
    <w:rsid w:val="000A32BB"/>
    <w:rsid w:val="000A3F70"/>
    <w:rsid w:val="000D68EF"/>
    <w:rsid w:val="000E1B04"/>
    <w:rsid w:val="000E4534"/>
    <w:rsid w:val="00103E79"/>
    <w:rsid w:val="00114A72"/>
    <w:rsid w:val="001160A1"/>
    <w:rsid w:val="00122096"/>
    <w:rsid w:val="00126D06"/>
    <w:rsid w:val="00127599"/>
    <w:rsid w:val="00134949"/>
    <w:rsid w:val="00143DA6"/>
    <w:rsid w:val="00163848"/>
    <w:rsid w:val="0016399C"/>
    <w:rsid w:val="001653F6"/>
    <w:rsid w:val="00171DE8"/>
    <w:rsid w:val="001728F6"/>
    <w:rsid w:val="00192632"/>
    <w:rsid w:val="001956C8"/>
    <w:rsid w:val="001A370B"/>
    <w:rsid w:val="001A6F2A"/>
    <w:rsid w:val="001B0995"/>
    <w:rsid w:val="001B4C56"/>
    <w:rsid w:val="001C0530"/>
    <w:rsid w:val="001C0F04"/>
    <w:rsid w:val="001E42B6"/>
    <w:rsid w:val="001E4FCC"/>
    <w:rsid w:val="001F6231"/>
    <w:rsid w:val="001F7927"/>
    <w:rsid w:val="001F7CC0"/>
    <w:rsid w:val="00232384"/>
    <w:rsid w:val="00244697"/>
    <w:rsid w:val="002506E9"/>
    <w:rsid w:val="0026008E"/>
    <w:rsid w:val="002837B1"/>
    <w:rsid w:val="002848E8"/>
    <w:rsid w:val="00285824"/>
    <w:rsid w:val="002942FC"/>
    <w:rsid w:val="002A1C06"/>
    <w:rsid w:val="002A65E6"/>
    <w:rsid w:val="002A73E5"/>
    <w:rsid w:val="002B0FBF"/>
    <w:rsid w:val="002C1449"/>
    <w:rsid w:val="002C2C90"/>
    <w:rsid w:val="002C2E3D"/>
    <w:rsid w:val="002D4539"/>
    <w:rsid w:val="002D47A5"/>
    <w:rsid w:val="002E4411"/>
    <w:rsid w:val="002E4F4F"/>
    <w:rsid w:val="002F3814"/>
    <w:rsid w:val="00302C22"/>
    <w:rsid w:val="00303EA1"/>
    <w:rsid w:val="00323998"/>
    <w:rsid w:val="003313D2"/>
    <w:rsid w:val="003441BE"/>
    <w:rsid w:val="0034574D"/>
    <w:rsid w:val="003554E0"/>
    <w:rsid w:val="00356BF1"/>
    <w:rsid w:val="003578BC"/>
    <w:rsid w:val="00362CE4"/>
    <w:rsid w:val="00363F5A"/>
    <w:rsid w:val="003672B4"/>
    <w:rsid w:val="0037479A"/>
    <w:rsid w:val="00383628"/>
    <w:rsid w:val="00385D0D"/>
    <w:rsid w:val="003877FD"/>
    <w:rsid w:val="00387E8E"/>
    <w:rsid w:val="00395877"/>
    <w:rsid w:val="00396723"/>
    <w:rsid w:val="003B0C1B"/>
    <w:rsid w:val="003B2CC4"/>
    <w:rsid w:val="003B35C1"/>
    <w:rsid w:val="003C2E9A"/>
    <w:rsid w:val="003C54F6"/>
    <w:rsid w:val="003C6500"/>
    <w:rsid w:val="003F015F"/>
    <w:rsid w:val="004128FA"/>
    <w:rsid w:val="004131F6"/>
    <w:rsid w:val="00414D99"/>
    <w:rsid w:val="00415825"/>
    <w:rsid w:val="0042245D"/>
    <w:rsid w:val="0042794F"/>
    <w:rsid w:val="004308BA"/>
    <w:rsid w:val="004315FC"/>
    <w:rsid w:val="00444D94"/>
    <w:rsid w:val="00451A8C"/>
    <w:rsid w:val="00465473"/>
    <w:rsid w:val="0046798B"/>
    <w:rsid w:val="0047170C"/>
    <w:rsid w:val="00471C70"/>
    <w:rsid w:val="004775AB"/>
    <w:rsid w:val="004833E3"/>
    <w:rsid w:val="004873D9"/>
    <w:rsid w:val="004A3E9E"/>
    <w:rsid w:val="004B322C"/>
    <w:rsid w:val="004C0145"/>
    <w:rsid w:val="004C52F0"/>
    <w:rsid w:val="004C6655"/>
    <w:rsid w:val="004D4D90"/>
    <w:rsid w:val="004D6251"/>
    <w:rsid w:val="004E2BD8"/>
    <w:rsid w:val="004E7358"/>
    <w:rsid w:val="004F2701"/>
    <w:rsid w:val="00511690"/>
    <w:rsid w:val="00517EE4"/>
    <w:rsid w:val="00521002"/>
    <w:rsid w:val="00527CA3"/>
    <w:rsid w:val="00535A85"/>
    <w:rsid w:val="005410B3"/>
    <w:rsid w:val="00542B09"/>
    <w:rsid w:val="005443FC"/>
    <w:rsid w:val="0056506B"/>
    <w:rsid w:val="00571EE7"/>
    <w:rsid w:val="00574ECF"/>
    <w:rsid w:val="00580443"/>
    <w:rsid w:val="00592EE1"/>
    <w:rsid w:val="005941AD"/>
    <w:rsid w:val="005A40DC"/>
    <w:rsid w:val="005A5BC6"/>
    <w:rsid w:val="005B0A7F"/>
    <w:rsid w:val="005B0C23"/>
    <w:rsid w:val="005C14E1"/>
    <w:rsid w:val="005C16B4"/>
    <w:rsid w:val="005C2503"/>
    <w:rsid w:val="005C3D48"/>
    <w:rsid w:val="005D5BEF"/>
    <w:rsid w:val="005E0F15"/>
    <w:rsid w:val="005F1C1D"/>
    <w:rsid w:val="005F33BC"/>
    <w:rsid w:val="005F52CD"/>
    <w:rsid w:val="005F5913"/>
    <w:rsid w:val="00612257"/>
    <w:rsid w:val="0062199E"/>
    <w:rsid w:val="00626E8D"/>
    <w:rsid w:val="00631B5B"/>
    <w:rsid w:val="0063518D"/>
    <w:rsid w:val="00636714"/>
    <w:rsid w:val="00641843"/>
    <w:rsid w:val="0064538B"/>
    <w:rsid w:val="006525B8"/>
    <w:rsid w:val="00657472"/>
    <w:rsid w:val="00657FF4"/>
    <w:rsid w:val="00664484"/>
    <w:rsid w:val="006762A6"/>
    <w:rsid w:val="00684DC8"/>
    <w:rsid w:val="006853E1"/>
    <w:rsid w:val="0069006C"/>
    <w:rsid w:val="0069067F"/>
    <w:rsid w:val="00692B8A"/>
    <w:rsid w:val="006C2CF9"/>
    <w:rsid w:val="006C65A4"/>
    <w:rsid w:val="006D4386"/>
    <w:rsid w:val="006D47A6"/>
    <w:rsid w:val="006D6C2D"/>
    <w:rsid w:val="006E06AE"/>
    <w:rsid w:val="006E11B4"/>
    <w:rsid w:val="006E5167"/>
    <w:rsid w:val="006E51B6"/>
    <w:rsid w:val="0070384E"/>
    <w:rsid w:val="00704C9A"/>
    <w:rsid w:val="00725912"/>
    <w:rsid w:val="00725B26"/>
    <w:rsid w:val="007320E4"/>
    <w:rsid w:val="00745A31"/>
    <w:rsid w:val="00747F36"/>
    <w:rsid w:val="0075191C"/>
    <w:rsid w:val="00755026"/>
    <w:rsid w:val="00765304"/>
    <w:rsid w:val="007767AC"/>
    <w:rsid w:val="00791E45"/>
    <w:rsid w:val="007A76A5"/>
    <w:rsid w:val="007B2838"/>
    <w:rsid w:val="007C078D"/>
    <w:rsid w:val="007C34DA"/>
    <w:rsid w:val="007D3EB5"/>
    <w:rsid w:val="007E4277"/>
    <w:rsid w:val="007F3369"/>
    <w:rsid w:val="007F48CC"/>
    <w:rsid w:val="00810A82"/>
    <w:rsid w:val="0082601F"/>
    <w:rsid w:val="00830969"/>
    <w:rsid w:val="00830AC3"/>
    <w:rsid w:val="00836829"/>
    <w:rsid w:val="00861EDF"/>
    <w:rsid w:val="00866303"/>
    <w:rsid w:val="008703BE"/>
    <w:rsid w:val="00872959"/>
    <w:rsid w:val="0087776C"/>
    <w:rsid w:val="00877F0F"/>
    <w:rsid w:val="008900BA"/>
    <w:rsid w:val="00893A57"/>
    <w:rsid w:val="008A2195"/>
    <w:rsid w:val="008A4570"/>
    <w:rsid w:val="008B23F8"/>
    <w:rsid w:val="008B458C"/>
    <w:rsid w:val="008C6E29"/>
    <w:rsid w:val="008D419C"/>
    <w:rsid w:val="008D7370"/>
    <w:rsid w:val="008E4344"/>
    <w:rsid w:val="00912926"/>
    <w:rsid w:val="009135B4"/>
    <w:rsid w:val="00916135"/>
    <w:rsid w:val="00916BB2"/>
    <w:rsid w:val="00922DE2"/>
    <w:rsid w:val="00923D86"/>
    <w:rsid w:val="00924795"/>
    <w:rsid w:val="0093300C"/>
    <w:rsid w:val="0093767B"/>
    <w:rsid w:val="00952922"/>
    <w:rsid w:val="00964B4C"/>
    <w:rsid w:val="00972CD9"/>
    <w:rsid w:val="0097308E"/>
    <w:rsid w:val="00992E1B"/>
    <w:rsid w:val="00992F47"/>
    <w:rsid w:val="00994C2E"/>
    <w:rsid w:val="009A4542"/>
    <w:rsid w:val="009A6D82"/>
    <w:rsid w:val="009A7109"/>
    <w:rsid w:val="009A7999"/>
    <w:rsid w:val="009B33E6"/>
    <w:rsid w:val="009B384F"/>
    <w:rsid w:val="009B47A7"/>
    <w:rsid w:val="009C12D6"/>
    <w:rsid w:val="009E0B39"/>
    <w:rsid w:val="009E49C5"/>
    <w:rsid w:val="009E716B"/>
    <w:rsid w:val="009E77E1"/>
    <w:rsid w:val="00A008E1"/>
    <w:rsid w:val="00A03BE6"/>
    <w:rsid w:val="00A05206"/>
    <w:rsid w:val="00A0613B"/>
    <w:rsid w:val="00A1740A"/>
    <w:rsid w:val="00A26AE6"/>
    <w:rsid w:val="00A377FE"/>
    <w:rsid w:val="00A4198F"/>
    <w:rsid w:val="00A43C52"/>
    <w:rsid w:val="00A57130"/>
    <w:rsid w:val="00A6182A"/>
    <w:rsid w:val="00A702E3"/>
    <w:rsid w:val="00A70B54"/>
    <w:rsid w:val="00A725D8"/>
    <w:rsid w:val="00A72C8A"/>
    <w:rsid w:val="00A734C5"/>
    <w:rsid w:val="00A76D3D"/>
    <w:rsid w:val="00A830A8"/>
    <w:rsid w:val="00AB2854"/>
    <w:rsid w:val="00AB5100"/>
    <w:rsid w:val="00AD7664"/>
    <w:rsid w:val="00AE1EB2"/>
    <w:rsid w:val="00AF27D5"/>
    <w:rsid w:val="00AF2A61"/>
    <w:rsid w:val="00AF4B11"/>
    <w:rsid w:val="00AF5F88"/>
    <w:rsid w:val="00B05C57"/>
    <w:rsid w:val="00B10891"/>
    <w:rsid w:val="00B122FA"/>
    <w:rsid w:val="00B1565B"/>
    <w:rsid w:val="00B1575D"/>
    <w:rsid w:val="00B172C7"/>
    <w:rsid w:val="00B2434D"/>
    <w:rsid w:val="00B26C08"/>
    <w:rsid w:val="00B279BC"/>
    <w:rsid w:val="00B325CE"/>
    <w:rsid w:val="00B33425"/>
    <w:rsid w:val="00B34941"/>
    <w:rsid w:val="00B52DD0"/>
    <w:rsid w:val="00B54AA8"/>
    <w:rsid w:val="00B6797D"/>
    <w:rsid w:val="00B708C3"/>
    <w:rsid w:val="00B833F7"/>
    <w:rsid w:val="00B85588"/>
    <w:rsid w:val="00B87FDE"/>
    <w:rsid w:val="00B905B6"/>
    <w:rsid w:val="00B91896"/>
    <w:rsid w:val="00B979B1"/>
    <w:rsid w:val="00BA2448"/>
    <w:rsid w:val="00BA33AD"/>
    <w:rsid w:val="00BB493F"/>
    <w:rsid w:val="00BC15AF"/>
    <w:rsid w:val="00BC245C"/>
    <w:rsid w:val="00BC5421"/>
    <w:rsid w:val="00BC6459"/>
    <w:rsid w:val="00BD0447"/>
    <w:rsid w:val="00BD38E8"/>
    <w:rsid w:val="00BD5115"/>
    <w:rsid w:val="00BE10E7"/>
    <w:rsid w:val="00BE2AA6"/>
    <w:rsid w:val="00C1180B"/>
    <w:rsid w:val="00C26157"/>
    <w:rsid w:val="00C53D33"/>
    <w:rsid w:val="00C54C51"/>
    <w:rsid w:val="00C562E0"/>
    <w:rsid w:val="00C57617"/>
    <w:rsid w:val="00C64821"/>
    <w:rsid w:val="00C7417F"/>
    <w:rsid w:val="00C7639C"/>
    <w:rsid w:val="00C86BD4"/>
    <w:rsid w:val="00C86F29"/>
    <w:rsid w:val="00C93A78"/>
    <w:rsid w:val="00C9785C"/>
    <w:rsid w:val="00CB290B"/>
    <w:rsid w:val="00CC6FF4"/>
    <w:rsid w:val="00CD05F9"/>
    <w:rsid w:val="00CD5382"/>
    <w:rsid w:val="00CE4477"/>
    <w:rsid w:val="00CE5BB1"/>
    <w:rsid w:val="00CE7E19"/>
    <w:rsid w:val="00D14CD1"/>
    <w:rsid w:val="00D176A3"/>
    <w:rsid w:val="00D20AEF"/>
    <w:rsid w:val="00D30760"/>
    <w:rsid w:val="00D31BF1"/>
    <w:rsid w:val="00D408F3"/>
    <w:rsid w:val="00D456C2"/>
    <w:rsid w:val="00D576C8"/>
    <w:rsid w:val="00D62B9A"/>
    <w:rsid w:val="00D63E60"/>
    <w:rsid w:val="00D640A2"/>
    <w:rsid w:val="00D817AC"/>
    <w:rsid w:val="00D86915"/>
    <w:rsid w:val="00D90D65"/>
    <w:rsid w:val="00D95F1B"/>
    <w:rsid w:val="00D96A84"/>
    <w:rsid w:val="00D97BDB"/>
    <w:rsid w:val="00DA182C"/>
    <w:rsid w:val="00DA3A82"/>
    <w:rsid w:val="00DA7DB6"/>
    <w:rsid w:val="00DC19F4"/>
    <w:rsid w:val="00DC5705"/>
    <w:rsid w:val="00DC67D3"/>
    <w:rsid w:val="00DD0734"/>
    <w:rsid w:val="00DD5172"/>
    <w:rsid w:val="00DE0079"/>
    <w:rsid w:val="00DE68BE"/>
    <w:rsid w:val="00DE7B87"/>
    <w:rsid w:val="00DF55DC"/>
    <w:rsid w:val="00E00F92"/>
    <w:rsid w:val="00E1360F"/>
    <w:rsid w:val="00E142F8"/>
    <w:rsid w:val="00E14E3F"/>
    <w:rsid w:val="00E17B39"/>
    <w:rsid w:val="00E40ADD"/>
    <w:rsid w:val="00E4378D"/>
    <w:rsid w:val="00E462B4"/>
    <w:rsid w:val="00E5227C"/>
    <w:rsid w:val="00E53241"/>
    <w:rsid w:val="00E54431"/>
    <w:rsid w:val="00E57958"/>
    <w:rsid w:val="00E6347F"/>
    <w:rsid w:val="00E63922"/>
    <w:rsid w:val="00E819EA"/>
    <w:rsid w:val="00E84BA0"/>
    <w:rsid w:val="00E86C27"/>
    <w:rsid w:val="00E909FC"/>
    <w:rsid w:val="00E92E1A"/>
    <w:rsid w:val="00EA752B"/>
    <w:rsid w:val="00EF3008"/>
    <w:rsid w:val="00EF5A80"/>
    <w:rsid w:val="00F030B4"/>
    <w:rsid w:val="00F053AD"/>
    <w:rsid w:val="00F10346"/>
    <w:rsid w:val="00F1054F"/>
    <w:rsid w:val="00F13FAB"/>
    <w:rsid w:val="00F25BB8"/>
    <w:rsid w:val="00F26B48"/>
    <w:rsid w:val="00F27565"/>
    <w:rsid w:val="00F3203C"/>
    <w:rsid w:val="00F53DBE"/>
    <w:rsid w:val="00F57BA6"/>
    <w:rsid w:val="00F8540C"/>
    <w:rsid w:val="00F870FB"/>
    <w:rsid w:val="00F93FC5"/>
    <w:rsid w:val="00F95DF4"/>
    <w:rsid w:val="00FA2B25"/>
    <w:rsid w:val="00FA358A"/>
    <w:rsid w:val="00FA3B8B"/>
    <w:rsid w:val="00FA6994"/>
    <w:rsid w:val="00FB4997"/>
    <w:rsid w:val="00FB5931"/>
    <w:rsid w:val="00FC1E80"/>
    <w:rsid w:val="00FC586E"/>
    <w:rsid w:val="00FD642E"/>
    <w:rsid w:val="00FE39A3"/>
    <w:rsid w:val="00FE3FD0"/>
    <w:rsid w:val="00FE6A3A"/>
    <w:rsid w:val="00FF1A55"/>
    <w:rsid w:val="00FF215A"/>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1CA0443"/>
  <w15:docId w15:val="{7B0646B3-C377-401C-AB49-BCA9759E0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72C8A"/>
  </w:style>
  <w:style w:type="paragraph" w:styleId="berschrift1">
    <w:name w:val="heading 1"/>
    <w:basedOn w:val="Standard"/>
    <w:link w:val="berschrift1Zchn"/>
    <w:qFormat/>
    <w:rsid w:val="00912926"/>
    <w:pPr>
      <w:spacing w:before="100" w:beforeAutospacing="1" w:after="100" w:afterAutospacing="1" w:line="240" w:lineRule="auto"/>
      <w:outlineLvl w:val="0"/>
    </w:pPr>
    <w:rPr>
      <w:rFonts w:ascii="Arial Narrow" w:eastAsia="Times New Roman" w:hAnsi="Arial Narrow" w:cs="Times New Roman"/>
      <w:b/>
      <w:bCs/>
      <w:kern w:val="36"/>
      <w:sz w:val="28"/>
      <w:szCs w:val="28"/>
    </w:rPr>
  </w:style>
  <w:style w:type="paragraph" w:styleId="berschrift2">
    <w:name w:val="heading 2"/>
    <w:basedOn w:val="Standard"/>
    <w:next w:val="Standard"/>
    <w:link w:val="berschrift2Zchn"/>
    <w:qFormat/>
    <w:rsid w:val="00912926"/>
    <w:pPr>
      <w:keepNext/>
      <w:spacing w:after="0" w:line="240" w:lineRule="auto"/>
      <w:outlineLvl w:val="1"/>
    </w:pPr>
    <w:rPr>
      <w:rFonts w:ascii="Frutiger 45 Light" w:eastAsia="Times New Roman" w:hAnsi="Frutiger 45 Light" w:cs="Times New Roman"/>
      <w:b/>
      <w:bCs/>
      <w:szCs w:val="20"/>
      <w:lang w:val="de-DE" w:eastAsia="de-DE"/>
    </w:rPr>
  </w:style>
  <w:style w:type="paragraph" w:styleId="berschrift3">
    <w:name w:val="heading 3"/>
    <w:basedOn w:val="Standard"/>
    <w:next w:val="Standard"/>
    <w:link w:val="berschrift3Zchn"/>
    <w:uiPriority w:val="9"/>
    <w:semiHidden/>
    <w:unhideWhenUsed/>
    <w:qFormat/>
    <w:rsid w:val="00B6797D"/>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qFormat/>
    <w:rsid w:val="00912926"/>
    <w:pPr>
      <w:keepNext/>
      <w:spacing w:after="100" w:line="240" w:lineRule="auto"/>
      <w:ind w:left="-779"/>
      <w:outlineLvl w:val="3"/>
    </w:pPr>
    <w:rPr>
      <w:rFonts w:ascii="Frutiger 45 Light" w:eastAsia="Times New Roman" w:hAnsi="Frutiger 45 Light" w:cs="Times New Roman"/>
      <w:sz w:val="24"/>
      <w:szCs w:val="20"/>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855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85588"/>
  </w:style>
  <w:style w:type="paragraph" w:styleId="Fuzeile">
    <w:name w:val="footer"/>
    <w:basedOn w:val="Standard"/>
    <w:link w:val="FuzeileZchn"/>
    <w:uiPriority w:val="99"/>
    <w:unhideWhenUsed/>
    <w:rsid w:val="00B855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85588"/>
  </w:style>
  <w:style w:type="paragraph" w:styleId="Sprechblasentext">
    <w:name w:val="Balloon Text"/>
    <w:basedOn w:val="Standard"/>
    <w:link w:val="SprechblasentextZchn"/>
    <w:uiPriority w:val="99"/>
    <w:semiHidden/>
    <w:unhideWhenUsed/>
    <w:rsid w:val="00B8558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85588"/>
    <w:rPr>
      <w:rFonts w:ascii="Tahoma" w:hAnsi="Tahoma" w:cs="Tahoma"/>
      <w:sz w:val="16"/>
      <w:szCs w:val="16"/>
    </w:rPr>
  </w:style>
  <w:style w:type="table" w:styleId="Tabellenraster">
    <w:name w:val="Table Grid"/>
    <w:basedOn w:val="NormaleTabelle"/>
    <w:uiPriority w:val="59"/>
    <w:rsid w:val="00DC1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rsid w:val="00912926"/>
    <w:rPr>
      <w:rFonts w:ascii="Arial Narrow" w:eastAsia="Times New Roman" w:hAnsi="Arial Narrow" w:cs="Times New Roman"/>
      <w:b/>
      <w:bCs/>
      <w:kern w:val="36"/>
      <w:sz w:val="28"/>
      <w:szCs w:val="28"/>
    </w:rPr>
  </w:style>
  <w:style w:type="character" w:customStyle="1" w:styleId="berschrift2Zchn">
    <w:name w:val="Überschrift 2 Zchn"/>
    <w:basedOn w:val="Absatz-Standardschriftart"/>
    <w:link w:val="berschrift2"/>
    <w:rsid w:val="00912926"/>
    <w:rPr>
      <w:rFonts w:ascii="Frutiger 45 Light" w:eastAsia="Times New Roman" w:hAnsi="Frutiger 45 Light" w:cs="Times New Roman"/>
      <w:b/>
      <w:bCs/>
      <w:szCs w:val="20"/>
      <w:lang w:val="de-DE" w:eastAsia="de-DE"/>
    </w:rPr>
  </w:style>
  <w:style w:type="character" w:customStyle="1" w:styleId="berschrift4Zchn">
    <w:name w:val="Überschrift 4 Zchn"/>
    <w:basedOn w:val="Absatz-Standardschriftart"/>
    <w:link w:val="berschrift4"/>
    <w:rsid w:val="00912926"/>
    <w:rPr>
      <w:rFonts w:ascii="Frutiger 45 Light" w:eastAsia="Times New Roman" w:hAnsi="Frutiger 45 Light" w:cs="Times New Roman"/>
      <w:sz w:val="24"/>
      <w:szCs w:val="20"/>
      <w:lang w:val="de-DE" w:eastAsia="de-DE"/>
    </w:rPr>
  </w:style>
  <w:style w:type="character" w:styleId="Hyperlink">
    <w:name w:val="Hyperlink"/>
    <w:basedOn w:val="Absatz-Standardschriftart"/>
    <w:rsid w:val="00912926"/>
    <w:rPr>
      <w:color w:val="0000FF"/>
      <w:u w:val="single"/>
    </w:rPr>
  </w:style>
  <w:style w:type="character" w:customStyle="1" w:styleId="berschrift3Zchn">
    <w:name w:val="Überschrift 3 Zchn"/>
    <w:basedOn w:val="Absatz-Standardschriftart"/>
    <w:link w:val="berschrift3"/>
    <w:uiPriority w:val="9"/>
    <w:semiHidden/>
    <w:rsid w:val="00B6797D"/>
    <w:rPr>
      <w:rFonts w:asciiTheme="majorHAnsi" w:eastAsiaTheme="majorEastAsia" w:hAnsiTheme="majorHAnsi" w:cstheme="majorBidi"/>
      <w:b/>
      <w:bCs/>
      <w:color w:val="4F81BD" w:themeColor="accent1"/>
    </w:rPr>
  </w:style>
  <w:style w:type="character" w:styleId="Zeilennummer">
    <w:name w:val="line number"/>
    <w:basedOn w:val="Absatz-Standardschriftart"/>
    <w:uiPriority w:val="99"/>
    <w:semiHidden/>
    <w:unhideWhenUsed/>
    <w:rsid w:val="007767AC"/>
  </w:style>
  <w:style w:type="character" w:styleId="NichtaufgelsteErwhnung">
    <w:name w:val="Unresolved Mention"/>
    <w:basedOn w:val="Absatz-Standardschriftart"/>
    <w:uiPriority w:val="99"/>
    <w:semiHidden/>
    <w:unhideWhenUsed/>
    <w:rsid w:val="007767AC"/>
    <w:rPr>
      <w:color w:val="808080"/>
      <w:shd w:val="clear" w:color="auto" w:fill="E6E6E6"/>
    </w:rPr>
  </w:style>
  <w:style w:type="character" w:styleId="Kommentarzeichen">
    <w:name w:val="annotation reference"/>
    <w:basedOn w:val="Absatz-Standardschriftart"/>
    <w:uiPriority w:val="99"/>
    <w:semiHidden/>
    <w:unhideWhenUsed/>
    <w:rsid w:val="007D3EB5"/>
    <w:rPr>
      <w:sz w:val="16"/>
      <w:szCs w:val="16"/>
    </w:rPr>
  </w:style>
  <w:style w:type="paragraph" w:styleId="Kommentartext">
    <w:name w:val="annotation text"/>
    <w:basedOn w:val="Standard"/>
    <w:link w:val="KommentartextZchn"/>
    <w:uiPriority w:val="99"/>
    <w:semiHidden/>
    <w:unhideWhenUsed/>
    <w:rsid w:val="007D3E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D3EB5"/>
    <w:rPr>
      <w:sz w:val="20"/>
      <w:szCs w:val="20"/>
    </w:rPr>
  </w:style>
  <w:style w:type="paragraph" w:styleId="Kommentarthema">
    <w:name w:val="annotation subject"/>
    <w:basedOn w:val="Kommentartext"/>
    <w:next w:val="Kommentartext"/>
    <w:link w:val="KommentarthemaZchn"/>
    <w:uiPriority w:val="99"/>
    <w:semiHidden/>
    <w:unhideWhenUsed/>
    <w:rsid w:val="007D3EB5"/>
    <w:rPr>
      <w:b/>
      <w:bCs/>
    </w:rPr>
  </w:style>
  <w:style w:type="character" w:customStyle="1" w:styleId="KommentarthemaZchn">
    <w:name w:val="Kommentarthema Zchn"/>
    <w:basedOn w:val="KommentartextZchn"/>
    <w:link w:val="Kommentarthema"/>
    <w:uiPriority w:val="99"/>
    <w:semiHidden/>
    <w:rsid w:val="007D3EB5"/>
    <w:rPr>
      <w:b/>
      <w:bCs/>
      <w:sz w:val="20"/>
      <w:szCs w:val="20"/>
    </w:rPr>
  </w:style>
  <w:style w:type="paragraph" w:styleId="berarbeitung">
    <w:name w:val="Revision"/>
    <w:hidden/>
    <w:uiPriority w:val="99"/>
    <w:semiHidden/>
    <w:rsid w:val="00E84BA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408775">
      <w:bodyDiv w:val="1"/>
      <w:marLeft w:val="0"/>
      <w:marRight w:val="0"/>
      <w:marTop w:val="0"/>
      <w:marBottom w:val="0"/>
      <w:divBdr>
        <w:top w:val="none" w:sz="0" w:space="0" w:color="auto"/>
        <w:left w:val="none" w:sz="0" w:space="0" w:color="auto"/>
        <w:bottom w:val="none" w:sz="0" w:space="0" w:color="auto"/>
        <w:right w:val="none" w:sz="0" w:space="0" w:color="auto"/>
      </w:divBdr>
    </w:div>
    <w:div w:id="77484427">
      <w:bodyDiv w:val="1"/>
      <w:marLeft w:val="0"/>
      <w:marRight w:val="0"/>
      <w:marTop w:val="0"/>
      <w:marBottom w:val="0"/>
      <w:divBdr>
        <w:top w:val="none" w:sz="0" w:space="0" w:color="auto"/>
        <w:left w:val="none" w:sz="0" w:space="0" w:color="auto"/>
        <w:bottom w:val="none" w:sz="0" w:space="0" w:color="auto"/>
        <w:right w:val="none" w:sz="0" w:space="0" w:color="auto"/>
      </w:divBdr>
    </w:div>
    <w:div w:id="116609740">
      <w:bodyDiv w:val="1"/>
      <w:marLeft w:val="0"/>
      <w:marRight w:val="0"/>
      <w:marTop w:val="0"/>
      <w:marBottom w:val="0"/>
      <w:divBdr>
        <w:top w:val="none" w:sz="0" w:space="0" w:color="auto"/>
        <w:left w:val="none" w:sz="0" w:space="0" w:color="auto"/>
        <w:bottom w:val="none" w:sz="0" w:space="0" w:color="auto"/>
        <w:right w:val="none" w:sz="0" w:space="0" w:color="auto"/>
      </w:divBdr>
      <w:divsChild>
        <w:div w:id="996223856">
          <w:marLeft w:val="0"/>
          <w:marRight w:val="0"/>
          <w:marTop w:val="0"/>
          <w:marBottom w:val="0"/>
          <w:divBdr>
            <w:top w:val="none" w:sz="0" w:space="0" w:color="auto"/>
            <w:left w:val="none" w:sz="0" w:space="0" w:color="auto"/>
            <w:bottom w:val="none" w:sz="0" w:space="0" w:color="auto"/>
            <w:right w:val="none" w:sz="0" w:space="0" w:color="auto"/>
          </w:divBdr>
        </w:div>
      </w:divsChild>
    </w:div>
    <w:div w:id="120657476">
      <w:bodyDiv w:val="1"/>
      <w:marLeft w:val="0"/>
      <w:marRight w:val="0"/>
      <w:marTop w:val="0"/>
      <w:marBottom w:val="0"/>
      <w:divBdr>
        <w:top w:val="none" w:sz="0" w:space="0" w:color="auto"/>
        <w:left w:val="none" w:sz="0" w:space="0" w:color="auto"/>
        <w:bottom w:val="none" w:sz="0" w:space="0" w:color="auto"/>
        <w:right w:val="none" w:sz="0" w:space="0" w:color="auto"/>
      </w:divBdr>
      <w:divsChild>
        <w:div w:id="753085483">
          <w:marLeft w:val="0"/>
          <w:marRight w:val="0"/>
          <w:marTop w:val="0"/>
          <w:marBottom w:val="0"/>
          <w:divBdr>
            <w:top w:val="none" w:sz="0" w:space="0" w:color="auto"/>
            <w:left w:val="none" w:sz="0" w:space="0" w:color="auto"/>
            <w:bottom w:val="none" w:sz="0" w:space="0" w:color="auto"/>
            <w:right w:val="none" w:sz="0" w:space="0" w:color="auto"/>
          </w:divBdr>
        </w:div>
      </w:divsChild>
    </w:div>
    <w:div w:id="161555744">
      <w:bodyDiv w:val="1"/>
      <w:marLeft w:val="0"/>
      <w:marRight w:val="0"/>
      <w:marTop w:val="0"/>
      <w:marBottom w:val="0"/>
      <w:divBdr>
        <w:top w:val="none" w:sz="0" w:space="0" w:color="auto"/>
        <w:left w:val="none" w:sz="0" w:space="0" w:color="auto"/>
        <w:bottom w:val="none" w:sz="0" w:space="0" w:color="auto"/>
        <w:right w:val="none" w:sz="0" w:space="0" w:color="auto"/>
      </w:divBdr>
      <w:divsChild>
        <w:div w:id="279192432">
          <w:marLeft w:val="0"/>
          <w:marRight w:val="0"/>
          <w:marTop w:val="0"/>
          <w:marBottom w:val="0"/>
          <w:divBdr>
            <w:top w:val="none" w:sz="0" w:space="0" w:color="auto"/>
            <w:left w:val="none" w:sz="0" w:space="0" w:color="auto"/>
            <w:bottom w:val="none" w:sz="0" w:space="0" w:color="auto"/>
            <w:right w:val="none" w:sz="0" w:space="0" w:color="auto"/>
          </w:divBdr>
        </w:div>
      </w:divsChild>
    </w:div>
    <w:div w:id="167067181">
      <w:bodyDiv w:val="1"/>
      <w:marLeft w:val="0"/>
      <w:marRight w:val="0"/>
      <w:marTop w:val="0"/>
      <w:marBottom w:val="0"/>
      <w:divBdr>
        <w:top w:val="none" w:sz="0" w:space="0" w:color="auto"/>
        <w:left w:val="none" w:sz="0" w:space="0" w:color="auto"/>
        <w:bottom w:val="none" w:sz="0" w:space="0" w:color="auto"/>
        <w:right w:val="none" w:sz="0" w:space="0" w:color="auto"/>
      </w:divBdr>
      <w:divsChild>
        <w:div w:id="2117364153">
          <w:marLeft w:val="0"/>
          <w:marRight w:val="0"/>
          <w:marTop w:val="0"/>
          <w:marBottom w:val="0"/>
          <w:divBdr>
            <w:top w:val="none" w:sz="0" w:space="0" w:color="auto"/>
            <w:left w:val="none" w:sz="0" w:space="0" w:color="auto"/>
            <w:bottom w:val="none" w:sz="0" w:space="0" w:color="auto"/>
            <w:right w:val="none" w:sz="0" w:space="0" w:color="auto"/>
          </w:divBdr>
        </w:div>
      </w:divsChild>
    </w:div>
    <w:div w:id="202904920">
      <w:bodyDiv w:val="1"/>
      <w:marLeft w:val="0"/>
      <w:marRight w:val="0"/>
      <w:marTop w:val="0"/>
      <w:marBottom w:val="0"/>
      <w:divBdr>
        <w:top w:val="none" w:sz="0" w:space="0" w:color="auto"/>
        <w:left w:val="none" w:sz="0" w:space="0" w:color="auto"/>
        <w:bottom w:val="none" w:sz="0" w:space="0" w:color="auto"/>
        <w:right w:val="none" w:sz="0" w:space="0" w:color="auto"/>
      </w:divBdr>
    </w:div>
    <w:div w:id="227152868">
      <w:bodyDiv w:val="1"/>
      <w:marLeft w:val="0"/>
      <w:marRight w:val="0"/>
      <w:marTop w:val="0"/>
      <w:marBottom w:val="0"/>
      <w:divBdr>
        <w:top w:val="none" w:sz="0" w:space="0" w:color="auto"/>
        <w:left w:val="none" w:sz="0" w:space="0" w:color="auto"/>
        <w:bottom w:val="none" w:sz="0" w:space="0" w:color="auto"/>
        <w:right w:val="none" w:sz="0" w:space="0" w:color="auto"/>
      </w:divBdr>
    </w:div>
    <w:div w:id="351997086">
      <w:bodyDiv w:val="1"/>
      <w:marLeft w:val="0"/>
      <w:marRight w:val="0"/>
      <w:marTop w:val="0"/>
      <w:marBottom w:val="0"/>
      <w:divBdr>
        <w:top w:val="none" w:sz="0" w:space="0" w:color="auto"/>
        <w:left w:val="none" w:sz="0" w:space="0" w:color="auto"/>
        <w:bottom w:val="none" w:sz="0" w:space="0" w:color="auto"/>
        <w:right w:val="none" w:sz="0" w:space="0" w:color="auto"/>
      </w:divBdr>
    </w:div>
    <w:div w:id="376470520">
      <w:bodyDiv w:val="1"/>
      <w:marLeft w:val="0"/>
      <w:marRight w:val="0"/>
      <w:marTop w:val="0"/>
      <w:marBottom w:val="0"/>
      <w:divBdr>
        <w:top w:val="none" w:sz="0" w:space="0" w:color="auto"/>
        <w:left w:val="none" w:sz="0" w:space="0" w:color="auto"/>
        <w:bottom w:val="none" w:sz="0" w:space="0" w:color="auto"/>
        <w:right w:val="none" w:sz="0" w:space="0" w:color="auto"/>
      </w:divBdr>
      <w:divsChild>
        <w:div w:id="1019354615">
          <w:marLeft w:val="0"/>
          <w:marRight w:val="0"/>
          <w:marTop w:val="0"/>
          <w:marBottom w:val="0"/>
          <w:divBdr>
            <w:top w:val="none" w:sz="0" w:space="0" w:color="auto"/>
            <w:left w:val="none" w:sz="0" w:space="0" w:color="auto"/>
            <w:bottom w:val="none" w:sz="0" w:space="0" w:color="auto"/>
            <w:right w:val="none" w:sz="0" w:space="0" w:color="auto"/>
          </w:divBdr>
        </w:div>
      </w:divsChild>
    </w:div>
    <w:div w:id="376586538">
      <w:bodyDiv w:val="1"/>
      <w:marLeft w:val="0"/>
      <w:marRight w:val="0"/>
      <w:marTop w:val="0"/>
      <w:marBottom w:val="0"/>
      <w:divBdr>
        <w:top w:val="none" w:sz="0" w:space="0" w:color="auto"/>
        <w:left w:val="none" w:sz="0" w:space="0" w:color="auto"/>
        <w:bottom w:val="none" w:sz="0" w:space="0" w:color="auto"/>
        <w:right w:val="none" w:sz="0" w:space="0" w:color="auto"/>
      </w:divBdr>
      <w:divsChild>
        <w:div w:id="766577208">
          <w:marLeft w:val="0"/>
          <w:marRight w:val="0"/>
          <w:marTop w:val="0"/>
          <w:marBottom w:val="0"/>
          <w:divBdr>
            <w:top w:val="none" w:sz="0" w:space="0" w:color="auto"/>
            <w:left w:val="none" w:sz="0" w:space="0" w:color="auto"/>
            <w:bottom w:val="none" w:sz="0" w:space="0" w:color="auto"/>
            <w:right w:val="none" w:sz="0" w:space="0" w:color="auto"/>
          </w:divBdr>
          <w:divsChild>
            <w:div w:id="200123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737000">
      <w:bodyDiv w:val="1"/>
      <w:marLeft w:val="0"/>
      <w:marRight w:val="0"/>
      <w:marTop w:val="0"/>
      <w:marBottom w:val="0"/>
      <w:divBdr>
        <w:top w:val="none" w:sz="0" w:space="0" w:color="auto"/>
        <w:left w:val="none" w:sz="0" w:space="0" w:color="auto"/>
        <w:bottom w:val="none" w:sz="0" w:space="0" w:color="auto"/>
        <w:right w:val="none" w:sz="0" w:space="0" w:color="auto"/>
      </w:divBdr>
      <w:divsChild>
        <w:div w:id="882063131">
          <w:marLeft w:val="0"/>
          <w:marRight w:val="0"/>
          <w:marTop w:val="0"/>
          <w:marBottom w:val="0"/>
          <w:divBdr>
            <w:top w:val="none" w:sz="0" w:space="0" w:color="auto"/>
            <w:left w:val="none" w:sz="0" w:space="0" w:color="auto"/>
            <w:bottom w:val="none" w:sz="0" w:space="0" w:color="auto"/>
            <w:right w:val="none" w:sz="0" w:space="0" w:color="auto"/>
          </w:divBdr>
        </w:div>
      </w:divsChild>
    </w:div>
    <w:div w:id="466898433">
      <w:bodyDiv w:val="1"/>
      <w:marLeft w:val="0"/>
      <w:marRight w:val="0"/>
      <w:marTop w:val="0"/>
      <w:marBottom w:val="0"/>
      <w:divBdr>
        <w:top w:val="none" w:sz="0" w:space="0" w:color="auto"/>
        <w:left w:val="none" w:sz="0" w:space="0" w:color="auto"/>
        <w:bottom w:val="none" w:sz="0" w:space="0" w:color="auto"/>
        <w:right w:val="none" w:sz="0" w:space="0" w:color="auto"/>
      </w:divBdr>
    </w:div>
    <w:div w:id="522212761">
      <w:bodyDiv w:val="1"/>
      <w:marLeft w:val="0"/>
      <w:marRight w:val="0"/>
      <w:marTop w:val="0"/>
      <w:marBottom w:val="0"/>
      <w:divBdr>
        <w:top w:val="none" w:sz="0" w:space="0" w:color="auto"/>
        <w:left w:val="none" w:sz="0" w:space="0" w:color="auto"/>
        <w:bottom w:val="none" w:sz="0" w:space="0" w:color="auto"/>
        <w:right w:val="none" w:sz="0" w:space="0" w:color="auto"/>
      </w:divBdr>
    </w:div>
    <w:div w:id="563488489">
      <w:bodyDiv w:val="1"/>
      <w:marLeft w:val="0"/>
      <w:marRight w:val="0"/>
      <w:marTop w:val="0"/>
      <w:marBottom w:val="0"/>
      <w:divBdr>
        <w:top w:val="none" w:sz="0" w:space="0" w:color="auto"/>
        <w:left w:val="none" w:sz="0" w:space="0" w:color="auto"/>
        <w:bottom w:val="none" w:sz="0" w:space="0" w:color="auto"/>
        <w:right w:val="none" w:sz="0" w:space="0" w:color="auto"/>
      </w:divBdr>
      <w:divsChild>
        <w:div w:id="80638635">
          <w:marLeft w:val="0"/>
          <w:marRight w:val="0"/>
          <w:marTop w:val="0"/>
          <w:marBottom w:val="0"/>
          <w:divBdr>
            <w:top w:val="none" w:sz="0" w:space="0" w:color="auto"/>
            <w:left w:val="none" w:sz="0" w:space="0" w:color="auto"/>
            <w:bottom w:val="none" w:sz="0" w:space="0" w:color="auto"/>
            <w:right w:val="none" w:sz="0" w:space="0" w:color="auto"/>
          </w:divBdr>
        </w:div>
      </w:divsChild>
    </w:div>
    <w:div w:id="625964776">
      <w:bodyDiv w:val="1"/>
      <w:marLeft w:val="0"/>
      <w:marRight w:val="0"/>
      <w:marTop w:val="0"/>
      <w:marBottom w:val="0"/>
      <w:divBdr>
        <w:top w:val="none" w:sz="0" w:space="0" w:color="auto"/>
        <w:left w:val="none" w:sz="0" w:space="0" w:color="auto"/>
        <w:bottom w:val="none" w:sz="0" w:space="0" w:color="auto"/>
        <w:right w:val="none" w:sz="0" w:space="0" w:color="auto"/>
      </w:divBdr>
      <w:divsChild>
        <w:div w:id="1621909892">
          <w:marLeft w:val="0"/>
          <w:marRight w:val="0"/>
          <w:marTop w:val="0"/>
          <w:marBottom w:val="0"/>
          <w:divBdr>
            <w:top w:val="none" w:sz="0" w:space="0" w:color="auto"/>
            <w:left w:val="none" w:sz="0" w:space="0" w:color="auto"/>
            <w:bottom w:val="none" w:sz="0" w:space="0" w:color="auto"/>
            <w:right w:val="none" w:sz="0" w:space="0" w:color="auto"/>
          </w:divBdr>
        </w:div>
      </w:divsChild>
    </w:div>
    <w:div w:id="717047236">
      <w:bodyDiv w:val="1"/>
      <w:marLeft w:val="0"/>
      <w:marRight w:val="0"/>
      <w:marTop w:val="0"/>
      <w:marBottom w:val="0"/>
      <w:divBdr>
        <w:top w:val="none" w:sz="0" w:space="0" w:color="auto"/>
        <w:left w:val="none" w:sz="0" w:space="0" w:color="auto"/>
        <w:bottom w:val="none" w:sz="0" w:space="0" w:color="auto"/>
        <w:right w:val="none" w:sz="0" w:space="0" w:color="auto"/>
      </w:divBdr>
    </w:div>
    <w:div w:id="721946296">
      <w:bodyDiv w:val="1"/>
      <w:marLeft w:val="0"/>
      <w:marRight w:val="0"/>
      <w:marTop w:val="0"/>
      <w:marBottom w:val="0"/>
      <w:divBdr>
        <w:top w:val="none" w:sz="0" w:space="0" w:color="auto"/>
        <w:left w:val="none" w:sz="0" w:space="0" w:color="auto"/>
        <w:bottom w:val="none" w:sz="0" w:space="0" w:color="auto"/>
        <w:right w:val="none" w:sz="0" w:space="0" w:color="auto"/>
      </w:divBdr>
      <w:divsChild>
        <w:div w:id="1737315425">
          <w:marLeft w:val="0"/>
          <w:marRight w:val="0"/>
          <w:marTop w:val="0"/>
          <w:marBottom w:val="0"/>
          <w:divBdr>
            <w:top w:val="none" w:sz="0" w:space="0" w:color="auto"/>
            <w:left w:val="none" w:sz="0" w:space="0" w:color="auto"/>
            <w:bottom w:val="none" w:sz="0" w:space="0" w:color="auto"/>
            <w:right w:val="none" w:sz="0" w:space="0" w:color="auto"/>
          </w:divBdr>
        </w:div>
      </w:divsChild>
    </w:div>
    <w:div w:id="739130931">
      <w:bodyDiv w:val="1"/>
      <w:marLeft w:val="0"/>
      <w:marRight w:val="0"/>
      <w:marTop w:val="0"/>
      <w:marBottom w:val="0"/>
      <w:divBdr>
        <w:top w:val="none" w:sz="0" w:space="0" w:color="auto"/>
        <w:left w:val="none" w:sz="0" w:space="0" w:color="auto"/>
        <w:bottom w:val="none" w:sz="0" w:space="0" w:color="auto"/>
        <w:right w:val="none" w:sz="0" w:space="0" w:color="auto"/>
      </w:divBdr>
    </w:div>
    <w:div w:id="818300555">
      <w:bodyDiv w:val="1"/>
      <w:marLeft w:val="0"/>
      <w:marRight w:val="0"/>
      <w:marTop w:val="0"/>
      <w:marBottom w:val="0"/>
      <w:divBdr>
        <w:top w:val="none" w:sz="0" w:space="0" w:color="auto"/>
        <w:left w:val="none" w:sz="0" w:space="0" w:color="auto"/>
        <w:bottom w:val="none" w:sz="0" w:space="0" w:color="auto"/>
        <w:right w:val="none" w:sz="0" w:space="0" w:color="auto"/>
      </w:divBdr>
      <w:divsChild>
        <w:div w:id="1914922633">
          <w:marLeft w:val="0"/>
          <w:marRight w:val="0"/>
          <w:marTop w:val="0"/>
          <w:marBottom w:val="0"/>
          <w:divBdr>
            <w:top w:val="none" w:sz="0" w:space="0" w:color="auto"/>
            <w:left w:val="none" w:sz="0" w:space="0" w:color="auto"/>
            <w:bottom w:val="none" w:sz="0" w:space="0" w:color="auto"/>
            <w:right w:val="none" w:sz="0" w:space="0" w:color="auto"/>
          </w:divBdr>
        </w:div>
      </w:divsChild>
    </w:div>
    <w:div w:id="838230050">
      <w:bodyDiv w:val="1"/>
      <w:marLeft w:val="0"/>
      <w:marRight w:val="0"/>
      <w:marTop w:val="0"/>
      <w:marBottom w:val="0"/>
      <w:divBdr>
        <w:top w:val="none" w:sz="0" w:space="0" w:color="auto"/>
        <w:left w:val="none" w:sz="0" w:space="0" w:color="auto"/>
        <w:bottom w:val="none" w:sz="0" w:space="0" w:color="auto"/>
        <w:right w:val="none" w:sz="0" w:space="0" w:color="auto"/>
      </w:divBdr>
      <w:divsChild>
        <w:div w:id="1323969043">
          <w:marLeft w:val="0"/>
          <w:marRight w:val="0"/>
          <w:marTop w:val="0"/>
          <w:marBottom w:val="0"/>
          <w:divBdr>
            <w:top w:val="none" w:sz="0" w:space="0" w:color="auto"/>
            <w:left w:val="none" w:sz="0" w:space="0" w:color="auto"/>
            <w:bottom w:val="none" w:sz="0" w:space="0" w:color="auto"/>
            <w:right w:val="none" w:sz="0" w:space="0" w:color="auto"/>
          </w:divBdr>
        </w:div>
      </w:divsChild>
    </w:div>
    <w:div w:id="898442496">
      <w:bodyDiv w:val="1"/>
      <w:marLeft w:val="0"/>
      <w:marRight w:val="0"/>
      <w:marTop w:val="0"/>
      <w:marBottom w:val="0"/>
      <w:divBdr>
        <w:top w:val="none" w:sz="0" w:space="0" w:color="auto"/>
        <w:left w:val="none" w:sz="0" w:space="0" w:color="auto"/>
        <w:bottom w:val="none" w:sz="0" w:space="0" w:color="auto"/>
        <w:right w:val="none" w:sz="0" w:space="0" w:color="auto"/>
      </w:divBdr>
    </w:div>
    <w:div w:id="921794192">
      <w:bodyDiv w:val="1"/>
      <w:marLeft w:val="0"/>
      <w:marRight w:val="0"/>
      <w:marTop w:val="0"/>
      <w:marBottom w:val="0"/>
      <w:divBdr>
        <w:top w:val="none" w:sz="0" w:space="0" w:color="auto"/>
        <w:left w:val="none" w:sz="0" w:space="0" w:color="auto"/>
        <w:bottom w:val="none" w:sz="0" w:space="0" w:color="auto"/>
        <w:right w:val="none" w:sz="0" w:space="0" w:color="auto"/>
      </w:divBdr>
    </w:div>
    <w:div w:id="1058480427">
      <w:bodyDiv w:val="1"/>
      <w:marLeft w:val="0"/>
      <w:marRight w:val="0"/>
      <w:marTop w:val="0"/>
      <w:marBottom w:val="0"/>
      <w:divBdr>
        <w:top w:val="none" w:sz="0" w:space="0" w:color="auto"/>
        <w:left w:val="none" w:sz="0" w:space="0" w:color="auto"/>
        <w:bottom w:val="none" w:sz="0" w:space="0" w:color="auto"/>
        <w:right w:val="none" w:sz="0" w:space="0" w:color="auto"/>
      </w:divBdr>
    </w:div>
    <w:div w:id="1078864250">
      <w:bodyDiv w:val="1"/>
      <w:marLeft w:val="0"/>
      <w:marRight w:val="0"/>
      <w:marTop w:val="0"/>
      <w:marBottom w:val="0"/>
      <w:divBdr>
        <w:top w:val="none" w:sz="0" w:space="0" w:color="auto"/>
        <w:left w:val="none" w:sz="0" w:space="0" w:color="auto"/>
        <w:bottom w:val="none" w:sz="0" w:space="0" w:color="auto"/>
        <w:right w:val="none" w:sz="0" w:space="0" w:color="auto"/>
      </w:divBdr>
      <w:divsChild>
        <w:div w:id="1252200641">
          <w:marLeft w:val="0"/>
          <w:marRight w:val="0"/>
          <w:marTop w:val="0"/>
          <w:marBottom w:val="0"/>
          <w:divBdr>
            <w:top w:val="none" w:sz="0" w:space="0" w:color="auto"/>
            <w:left w:val="none" w:sz="0" w:space="0" w:color="auto"/>
            <w:bottom w:val="none" w:sz="0" w:space="0" w:color="auto"/>
            <w:right w:val="none" w:sz="0" w:space="0" w:color="auto"/>
          </w:divBdr>
        </w:div>
      </w:divsChild>
    </w:div>
    <w:div w:id="1113282706">
      <w:bodyDiv w:val="1"/>
      <w:marLeft w:val="0"/>
      <w:marRight w:val="0"/>
      <w:marTop w:val="0"/>
      <w:marBottom w:val="0"/>
      <w:divBdr>
        <w:top w:val="none" w:sz="0" w:space="0" w:color="auto"/>
        <w:left w:val="none" w:sz="0" w:space="0" w:color="auto"/>
        <w:bottom w:val="none" w:sz="0" w:space="0" w:color="auto"/>
        <w:right w:val="none" w:sz="0" w:space="0" w:color="auto"/>
      </w:divBdr>
      <w:divsChild>
        <w:div w:id="523597600">
          <w:marLeft w:val="0"/>
          <w:marRight w:val="0"/>
          <w:marTop w:val="0"/>
          <w:marBottom w:val="0"/>
          <w:divBdr>
            <w:top w:val="none" w:sz="0" w:space="0" w:color="auto"/>
            <w:left w:val="none" w:sz="0" w:space="0" w:color="auto"/>
            <w:bottom w:val="none" w:sz="0" w:space="0" w:color="auto"/>
            <w:right w:val="none" w:sz="0" w:space="0" w:color="auto"/>
          </w:divBdr>
        </w:div>
      </w:divsChild>
    </w:div>
    <w:div w:id="1139420920">
      <w:bodyDiv w:val="1"/>
      <w:marLeft w:val="0"/>
      <w:marRight w:val="0"/>
      <w:marTop w:val="0"/>
      <w:marBottom w:val="0"/>
      <w:divBdr>
        <w:top w:val="none" w:sz="0" w:space="0" w:color="auto"/>
        <w:left w:val="none" w:sz="0" w:space="0" w:color="auto"/>
        <w:bottom w:val="none" w:sz="0" w:space="0" w:color="auto"/>
        <w:right w:val="none" w:sz="0" w:space="0" w:color="auto"/>
      </w:divBdr>
    </w:div>
    <w:div w:id="1158494082">
      <w:bodyDiv w:val="1"/>
      <w:marLeft w:val="0"/>
      <w:marRight w:val="0"/>
      <w:marTop w:val="0"/>
      <w:marBottom w:val="0"/>
      <w:divBdr>
        <w:top w:val="none" w:sz="0" w:space="0" w:color="auto"/>
        <w:left w:val="none" w:sz="0" w:space="0" w:color="auto"/>
        <w:bottom w:val="none" w:sz="0" w:space="0" w:color="auto"/>
        <w:right w:val="none" w:sz="0" w:space="0" w:color="auto"/>
      </w:divBdr>
    </w:div>
    <w:div w:id="1159809845">
      <w:bodyDiv w:val="1"/>
      <w:marLeft w:val="0"/>
      <w:marRight w:val="0"/>
      <w:marTop w:val="0"/>
      <w:marBottom w:val="0"/>
      <w:divBdr>
        <w:top w:val="none" w:sz="0" w:space="0" w:color="auto"/>
        <w:left w:val="none" w:sz="0" w:space="0" w:color="auto"/>
        <w:bottom w:val="none" w:sz="0" w:space="0" w:color="auto"/>
        <w:right w:val="none" w:sz="0" w:space="0" w:color="auto"/>
      </w:divBdr>
    </w:div>
    <w:div w:id="1236823453">
      <w:bodyDiv w:val="1"/>
      <w:marLeft w:val="0"/>
      <w:marRight w:val="0"/>
      <w:marTop w:val="0"/>
      <w:marBottom w:val="0"/>
      <w:divBdr>
        <w:top w:val="none" w:sz="0" w:space="0" w:color="auto"/>
        <w:left w:val="none" w:sz="0" w:space="0" w:color="auto"/>
        <w:bottom w:val="none" w:sz="0" w:space="0" w:color="auto"/>
        <w:right w:val="none" w:sz="0" w:space="0" w:color="auto"/>
      </w:divBdr>
    </w:div>
    <w:div w:id="1258366360">
      <w:bodyDiv w:val="1"/>
      <w:marLeft w:val="0"/>
      <w:marRight w:val="0"/>
      <w:marTop w:val="0"/>
      <w:marBottom w:val="0"/>
      <w:divBdr>
        <w:top w:val="none" w:sz="0" w:space="0" w:color="auto"/>
        <w:left w:val="none" w:sz="0" w:space="0" w:color="auto"/>
        <w:bottom w:val="none" w:sz="0" w:space="0" w:color="auto"/>
        <w:right w:val="none" w:sz="0" w:space="0" w:color="auto"/>
      </w:divBdr>
      <w:divsChild>
        <w:div w:id="858198936">
          <w:marLeft w:val="0"/>
          <w:marRight w:val="0"/>
          <w:marTop w:val="0"/>
          <w:marBottom w:val="0"/>
          <w:divBdr>
            <w:top w:val="none" w:sz="0" w:space="0" w:color="auto"/>
            <w:left w:val="none" w:sz="0" w:space="0" w:color="auto"/>
            <w:bottom w:val="none" w:sz="0" w:space="0" w:color="auto"/>
            <w:right w:val="none" w:sz="0" w:space="0" w:color="auto"/>
          </w:divBdr>
        </w:div>
      </w:divsChild>
    </w:div>
    <w:div w:id="1317488680">
      <w:bodyDiv w:val="1"/>
      <w:marLeft w:val="0"/>
      <w:marRight w:val="0"/>
      <w:marTop w:val="0"/>
      <w:marBottom w:val="0"/>
      <w:divBdr>
        <w:top w:val="none" w:sz="0" w:space="0" w:color="auto"/>
        <w:left w:val="none" w:sz="0" w:space="0" w:color="auto"/>
        <w:bottom w:val="none" w:sz="0" w:space="0" w:color="auto"/>
        <w:right w:val="none" w:sz="0" w:space="0" w:color="auto"/>
      </w:divBdr>
    </w:div>
    <w:div w:id="1323007875">
      <w:bodyDiv w:val="1"/>
      <w:marLeft w:val="0"/>
      <w:marRight w:val="0"/>
      <w:marTop w:val="0"/>
      <w:marBottom w:val="0"/>
      <w:divBdr>
        <w:top w:val="none" w:sz="0" w:space="0" w:color="auto"/>
        <w:left w:val="none" w:sz="0" w:space="0" w:color="auto"/>
        <w:bottom w:val="none" w:sz="0" w:space="0" w:color="auto"/>
        <w:right w:val="none" w:sz="0" w:space="0" w:color="auto"/>
      </w:divBdr>
      <w:divsChild>
        <w:div w:id="1474368065">
          <w:marLeft w:val="0"/>
          <w:marRight w:val="0"/>
          <w:marTop w:val="0"/>
          <w:marBottom w:val="0"/>
          <w:divBdr>
            <w:top w:val="none" w:sz="0" w:space="0" w:color="auto"/>
            <w:left w:val="none" w:sz="0" w:space="0" w:color="auto"/>
            <w:bottom w:val="none" w:sz="0" w:space="0" w:color="auto"/>
            <w:right w:val="none" w:sz="0" w:space="0" w:color="auto"/>
          </w:divBdr>
        </w:div>
      </w:divsChild>
    </w:div>
    <w:div w:id="1351026822">
      <w:bodyDiv w:val="1"/>
      <w:marLeft w:val="0"/>
      <w:marRight w:val="0"/>
      <w:marTop w:val="0"/>
      <w:marBottom w:val="0"/>
      <w:divBdr>
        <w:top w:val="none" w:sz="0" w:space="0" w:color="auto"/>
        <w:left w:val="none" w:sz="0" w:space="0" w:color="auto"/>
        <w:bottom w:val="none" w:sz="0" w:space="0" w:color="auto"/>
        <w:right w:val="none" w:sz="0" w:space="0" w:color="auto"/>
      </w:divBdr>
      <w:divsChild>
        <w:div w:id="1929342622">
          <w:marLeft w:val="0"/>
          <w:marRight w:val="0"/>
          <w:marTop w:val="0"/>
          <w:marBottom w:val="0"/>
          <w:divBdr>
            <w:top w:val="none" w:sz="0" w:space="0" w:color="auto"/>
            <w:left w:val="none" w:sz="0" w:space="0" w:color="auto"/>
            <w:bottom w:val="none" w:sz="0" w:space="0" w:color="auto"/>
            <w:right w:val="none" w:sz="0" w:space="0" w:color="auto"/>
          </w:divBdr>
        </w:div>
      </w:divsChild>
    </w:div>
    <w:div w:id="1371150952">
      <w:bodyDiv w:val="1"/>
      <w:marLeft w:val="0"/>
      <w:marRight w:val="0"/>
      <w:marTop w:val="0"/>
      <w:marBottom w:val="0"/>
      <w:divBdr>
        <w:top w:val="none" w:sz="0" w:space="0" w:color="auto"/>
        <w:left w:val="none" w:sz="0" w:space="0" w:color="auto"/>
        <w:bottom w:val="none" w:sz="0" w:space="0" w:color="auto"/>
        <w:right w:val="none" w:sz="0" w:space="0" w:color="auto"/>
      </w:divBdr>
    </w:div>
    <w:div w:id="1410152248">
      <w:bodyDiv w:val="1"/>
      <w:marLeft w:val="0"/>
      <w:marRight w:val="0"/>
      <w:marTop w:val="0"/>
      <w:marBottom w:val="0"/>
      <w:divBdr>
        <w:top w:val="none" w:sz="0" w:space="0" w:color="auto"/>
        <w:left w:val="none" w:sz="0" w:space="0" w:color="auto"/>
        <w:bottom w:val="none" w:sz="0" w:space="0" w:color="auto"/>
        <w:right w:val="none" w:sz="0" w:space="0" w:color="auto"/>
      </w:divBdr>
      <w:divsChild>
        <w:div w:id="654341521">
          <w:marLeft w:val="0"/>
          <w:marRight w:val="0"/>
          <w:marTop w:val="0"/>
          <w:marBottom w:val="0"/>
          <w:divBdr>
            <w:top w:val="none" w:sz="0" w:space="0" w:color="auto"/>
            <w:left w:val="none" w:sz="0" w:space="0" w:color="auto"/>
            <w:bottom w:val="none" w:sz="0" w:space="0" w:color="auto"/>
            <w:right w:val="none" w:sz="0" w:space="0" w:color="auto"/>
          </w:divBdr>
        </w:div>
      </w:divsChild>
    </w:div>
    <w:div w:id="1443723279">
      <w:bodyDiv w:val="1"/>
      <w:marLeft w:val="0"/>
      <w:marRight w:val="0"/>
      <w:marTop w:val="0"/>
      <w:marBottom w:val="0"/>
      <w:divBdr>
        <w:top w:val="none" w:sz="0" w:space="0" w:color="auto"/>
        <w:left w:val="none" w:sz="0" w:space="0" w:color="auto"/>
        <w:bottom w:val="none" w:sz="0" w:space="0" w:color="auto"/>
        <w:right w:val="none" w:sz="0" w:space="0" w:color="auto"/>
      </w:divBdr>
    </w:div>
    <w:div w:id="1499156020">
      <w:bodyDiv w:val="1"/>
      <w:marLeft w:val="0"/>
      <w:marRight w:val="0"/>
      <w:marTop w:val="0"/>
      <w:marBottom w:val="0"/>
      <w:divBdr>
        <w:top w:val="none" w:sz="0" w:space="0" w:color="auto"/>
        <w:left w:val="none" w:sz="0" w:space="0" w:color="auto"/>
        <w:bottom w:val="none" w:sz="0" w:space="0" w:color="auto"/>
        <w:right w:val="none" w:sz="0" w:space="0" w:color="auto"/>
      </w:divBdr>
    </w:div>
    <w:div w:id="1590387981">
      <w:bodyDiv w:val="1"/>
      <w:marLeft w:val="0"/>
      <w:marRight w:val="0"/>
      <w:marTop w:val="0"/>
      <w:marBottom w:val="0"/>
      <w:divBdr>
        <w:top w:val="none" w:sz="0" w:space="0" w:color="auto"/>
        <w:left w:val="none" w:sz="0" w:space="0" w:color="auto"/>
        <w:bottom w:val="none" w:sz="0" w:space="0" w:color="auto"/>
        <w:right w:val="none" w:sz="0" w:space="0" w:color="auto"/>
      </w:divBdr>
      <w:divsChild>
        <w:div w:id="699084999">
          <w:marLeft w:val="0"/>
          <w:marRight w:val="0"/>
          <w:marTop w:val="0"/>
          <w:marBottom w:val="0"/>
          <w:divBdr>
            <w:top w:val="none" w:sz="0" w:space="0" w:color="auto"/>
            <w:left w:val="none" w:sz="0" w:space="0" w:color="auto"/>
            <w:bottom w:val="none" w:sz="0" w:space="0" w:color="auto"/>
            <w:right w:val="none" w:sz="0" w:space="0" w:color="auto"/>
          </w:divBdr>
        </w:div>
      </w:divsChild>
    </w:div>
    <w:div w:id="1592812251">
      <w:bodyDiv w:val="1"/>
      <w:marLeft w:val="0"/>
      <w:marRight w:val="0"/>
      <w:marTop w:val="0"/>
      <w:marBottom w:val="0"/>
      <w:divBdr>
        <w:top w:val="none" w:sz="0" w:space="0" w:color="auto"/>
        <w:left w:val="none" w:sz="0" w:space="0" w:color="auto"/>
        <w:bottom w:val="none" w:sz="0" w:space="0" w:color="auto"/>
        <w:right w:val="none" w:sz="0" w:space="0" w:color="auto"/>
      </w:divBdr>
    </w:div>
    <w:div w:id="1646003881">
      <w:bodyDiv w:val="1"/>
      <w:marLeft w:val="0"/>
      <w:marRight w:val="0"/>
      <w:marTop w:val="0"/>
      <w:marBottom w:val="0"/>
      <w:divBdr>
        <w:top w:val="none" w:sz="0" w:space="0" w:color="auto"/>
        <w:left w:val="none" w:sz="0" w:space="0" w:color="auto"/>
        <w:bottom w:val="none" w:sz="0" w:space="0" w:color="auto"/>
        <w:right w:val="none" w:sz="0" w:space="0" w:color="auto"/>
      </w:divBdr>
      <w:divsChild>
        <w:div w:id="623000539">
          <w:marLeft w:val="0"/>
          <w:marRight w:val="0"/>
          <w:marTop w:val="0"/>
          <w:marBottom w:val="0"/>
          <w:divBdr>
            <w:top w:val="none" w:sz="0" w:space="0" w:color="auto"/>
            <w:left w:val="none" w:sz="0" w:space="0" w:color="auto"/>
            <w:bottom w:val="none" w:sz="0" w:space="0" w:color="auto"/>
            <w:right w:val="none" w:sz="0" w:space="0" w:color="auto"/>
          </w:divBdr>
        </w:div>
      </w:divsChild>
    </w:div>
    <w:div w:id="1689792123">
      <w:bodyDiv w:val="1"/>
      <w:marLeft w:val="0"/>
      <w:marRight w:val="0"/>
      <w:marTop w:val="0"/>
      <w:marBottom w:val="0"/>
      <w:divBdr>
        <w:top w:val="none" w:sz="0" w:space="0" w:color="auto"/>
        <w:left w:val="none" w:sz="0" w:space="0" w:color="auto"/>
        <w:bottom w:val="none" w:sz="0" w:space="0" w:color="auto"/>
        <w:right w:val="none" w:sz="0" w:space="0" w:color="auto"/>
      </w:divBdr>
    </w:div>
    <w:div w:id="1730886116">
      <w:bodyDiv w:val="1"/>
      <w:marLeft w:val="0"/>
      <w:marRight w:val="0"/>
      <w:marTop w:val="0"/>
      <w:marBottom w:val="0"/>
      <w:divBdr>
        <w:top w:val="none" w:sz="0" w:space="0" w:color="auto"/>
        <w:left w:val="none" w:sz="0" w:space="0" w:color="auto"/>
        <w:bottom w:val="none" w:sz="0" w:space="0" w:color="auto"/>
        <w:right w:val="none" w:sz="0" w:space="0" w:color="auto"/>
      </w:divBdr>
      <w:divsChild>
        <w:div w:id="1875924750">
          <w:marLeft w:val="0"/>
          <w:marRight w:val="0"/>
          <w:marTop w:val="0"/>
          <w:marBottom w:val="0"/>
          <w:divBdr>
            <w:top w:val="none" w:sz="0" w:space="0" w:color="auto"/>
            <w:left w:val="none" w:sz="0" w:space="0" w:color="auto"/>
            <w:bottom w:val="none" w:sz="0" w:space="0" w:color="auto"/>
            <w:right w:val="none" w:sz="0" w:space="0" w:color="auto"/>
          </w:divBdr>
        </w:div>
      </w:divsChild>
    </w:div>
    <w:div w:id="1786541615">
      <w:bodyDiv w:val="1"/>
      <w:marLeft w:val="0"/>
      <w:marRight w:val="0"/>
      <w:marTop w:val="0"/>
      <w:marBottom w:val="0"/>
      <w:divBdr>
        <w:top w:val="none" w:sz="0" w:space="0" w:color="auto"/>
        <w:left w:val="none" w:sz="0" w:space="0" w:color="auto"/>
        <w:bottom w:val="none" w:sz="0" w:space="0" w:color="auto"/>
        <w:right w:val="none" w:sz="0" w:space="0" w:color="auto"/>
      </w:divBdr>
    </w:div>
    <w:div w:id="1830750046">
      <w:bodyDiv w:val="1"/>
      <w:marLeft w:val="0"/>
      <w:marRight w:val="0"/>
      <w:marTop w:val="0"/>
      <w:marBottom w:val="0"/>
      <w:divBdr>
        <w:top w:val="none" w:sz="0" w:space="0" w:color="auto"/>
        <w:left w:val="none" w:sz="0" w:space="0" w:color="auto"/>
        <w:bottom w:val="none" w:sz="0" w:space="0" w:color="auto"/>
        <w:right w:val="none" w:sz="0" w:space="0" w:color="auto"/>
      </w:divBdr>
      <w:divsChild>
        <w:div w:id="1029915389">
          <w:marLeft w:val="0"/>
          <w:marRight w:val="0"/>
          <w:marTop w:val="0"/>
          <w:marBottom w:val="0"/>
          <w:divBdr>
            <w:top w:val="none" w:sz="0" w:space="0" w:color="auto"/>
            <w:left w:val="none" w:sz="0" w:space="0" w:color="auto"/>
            <w:bottom w:val="none" w:sz="0" w:space="0" w:color="auto"/>
            <w:right w:val="none" w:sz="0" w:space="0" w:color="auto"/>
          </w:divBdr>
        </w:div>
      </w:divsChild>
    </w:div>
    <w:div w:id="1922716551">
      <w:bodyDiv w:val="1"/>
      <w:marLeft w:val="0"/>
      <w:marRight w:val="0"/>
      <w:marTop w:val="0"/>
      <w:marBottom w:val="0"/>
      <w:divBdr>
        <w:top w:val="none" w:sz="0" w:space="0" w:color="auto"/>
        <w:left w:val="none" w:sz="0" w:space="0" w:color="auto"/>
        <w:bottom w:val="none" w:sz="0" w:space="0" w:color="auto"/>
        <w:right w:val="none" w:sz="0" w:space="0" w:color="auto"/>
      </w:divBdr>
      <w:divsChild>
        <w:div w:id="2119250920">
          <w:marLeft w:val="0"/>
          <w:marRight w:val="0"/>
          <w:marTop w:val="0"/>
          <w:marBottom w:val="0"/>
          <w:divBdr>
            <w:top w:val="none" w:sz="0" w:space="0" w:color="auto"/>
            <w:left w:val="none" w:sz="0" w:space="0" w:color="auto"/>
            <w:bottom w:val="none" w:sz="0" w:space="0" w:color="auto"/>
            <w:right w:val="none" w:sz="0" w:space="0" w:color="auto"/>
          </w:divBdr>
        </w:div>
      </w:divsChild>
    </w:div>
    <w:div w:id="1925604159">
      <w:bodyDiv w:val="1"/>
      <w:marLeft w:val="0"/>
      <w:marRight w:val="0"/>
      <w:marTop w:val="0"/>
      <w:marBottom w:val="0"/>
      <w:divBdr>
        <w:top w:val="none" w:sz="0" w:space="0" w:color="auto"/>
        <w:left w:val="none" w:sz="0" w:space="0" w:color="auto"/>
        <w:bottom w:val="none" w:sz="0" w:space="0" w:color="auto"/>
        <w:right w:val="none" w:sz="0" w:space="0" w:color="auto"/>
      </w:divBdr>
      <w:divsChild>
        <w:div w:id="941766326">
          <w:marLeft w:val="0"/>
          <w:marRight w:val="0"/>
          <w:marTop w:val="0"/>
          <w:marBottom w:val="0"/>
          <w:divBdr>
            <w:top w:val="none" w:sz="0" w:space="0" w:color="auto"/>
            <w:left w:val="none" w:sz="0" w:space="0" w:color="auto"/>
            <w:bottom w:val="none" w:sz="0" w:space="0" w:color="auto"/>
            <w:right w:val="none" w:sz="0" w:space="0" w:color="auto"/>
          </w:divBdr>
        </w:div>
      </w:divsChild>
    </w:div>
    <w:div w:id="1953588927">
      <w:bodyDiv w:val="1"/>
      <w:marLeft w:val="0"/>
      <w:marRight w:val="0"/>
      <w:marTop w:val="0"/>
      <w:marBottom w:val="0"/>
      <w:divBdr>
        <w:top w:val="none" w:sz="0" w:space="0" w:color="auto"/>
        <w:left w:val="none" w:sz="0" w:space="0" w:color="auto"/>
        <w:bottom w:val="none" w:sz="0" w:space="0" w:color="auto"/>
        <w:right w:val="none" w:sz="0" w:space="0" w:color="auto"/>
      </w:divBdr>
      <w:divsChild>
        <w:div w:id="1074550832">
          <w:marLeft w:val="0"/>
          <w:marRight w:val="0"/>
          <w:marTop w:val="0"/>
          <w:marBottom w:val="0"/>
          <w:divBdr>
            <w:top w:val="none" w:sz="0" w:space="0" w:color="auto"/>
            <w:left w:val="none" w:sz="0" w:space="0" w:color="auto"/>
            <w:bottom w:val="none" w:sz="0" w:space="0" w:color="auto"/>
            <w:right w:val="none" w:sz="0" w:space="0" w:color="auto"/>
          </w:divBdr>
          <w:divsChild>
            <w:div w:id="1701205600">
              <w:marLeft w:val="0"/>
              <w:marRight w:val="0"/>
              <w:marTop w:val="0"/>
              <w:marBottom w:val="0"/>
              <w:divBdr>
                <w:top w:val="none" w:sz="0" w:space="0" w:color="auto"/>
                <w:left w:val="none" w:sz="0" w:space="0" w:color="auto"/>
                <w:bottom w:val="none" w:sz="0" w:space="0" w:color="auto"/>
                <w:right w:val="none" w:sz="0" w:space="0" w:color="auto"/>
              </w:divBdr>
            </w:div>
          </w:divsChild>
        </w:div>
        <w:div w:id="1546870056">
          <w:marLeft w:val="0"/>
          <w:marRight w:val="0"/>
          <w:marTop w:val="0"/>
          <w:marBottom w:val="0"/>
          <w:divBdr>
            <w:top w:val="none" w:sz="0" w:space="0" w:color="auto"/>
            <w:left w:val="none" w:sz="0" w:space="0" w:color="auto"/>
            <w:bottom w:val="none" w:sz="0" w:space="0" w:color="auto"/>
            <w:right w:val="none" w:sz="0" w:space="0" w:color="auto"/>
          </w:divBdr>
        </w:div>
      </w:divsChild>
    </w:div>
    <w:div w:id="1976833535">
      <w:bodyDiv w:val="1"/>
      <w:marLeft w:val="0"/>
      <w:marRight w:val="0"/>
      <w:marTop w:val="0"/>
      <w:marBottom w:val="0"/>
      <w:divBdr>
        <w:top w:val="none" w:sz="0" w:space="0" w:color="auto"/>
        <w:left w:val="none" w:sz="0" w:space="0" w:color="auto"/>
        <w:bottom w:val="none" w:sz="0" w:space="0" w:color="auto"/>
        <w:right w:val="none" w:sz="0" w:space="0" w:color="auto"/>
      </w:divBdr>
      <w:divsChild>
        <w:div w:id="62221813">
          <w:marLeft w:val="0"/>
          <w:marRight w:val="0"/>
          <w:marTop w:val="0"/>
          <w:marBottom w:val="0"/>
          <w:divBdr>
            <w:top w:val="none" w:sz="0" w:space="0" w:color="auto"/>
            <w:left w:val="none" w:sz="0" w:space="0" w:color="auto"/>
            <w:bottom w:val="none" w:sz="0" w:space="0" w:color="auto"/>
            <w:right w:val="none" w:sz="0" w:space="0" w:color="auto"/>
          </w:divBdr>
        </w:div>
      </w:divsChild>
    </w:div>
    <w:div w:id="2059235347">
      <w:bodyDiv w:val="1"/>
      <w:marLeft w:val="0"/>
      <w:marRight w:val="0"/>
      <w:marTop w:val="0"/>
      <w:marBottom w:val="0"/>
      <w:divBdr>
        <w:top w:val="none" w:sz="0" w:space="0" w:color="auto"/>
        <w:left w:val="none" w:sz="0" w:space="0" w:color="auto"/>
        <w:bottom w:val="none" w:sz="0" w:space="0" w:color="auto"/>
        <w:right w:val="none" w:sz="0" w:space="0" w:color="auto"/>
      </w:divBdr>
    </w:div>
    <w:div w:id="2060199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schauspielhaus-graz.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ABEC7E-A49E-4C2E-8E1A-8FEB86A51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549</Words>
  <Characters>3463</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KonzertTheaterBern</Company>
  <LinksUpToDate>false</LinksUpToDate>
  <CharactersWithSpaces>4004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Maier Martina</dc:creator>
  <cp:lastModifiedBy>Fößl Marlene</cp:lastModifiedBy>
  <cp:revision>6</cp:revision>
  <cp:lastPrinted>2019-06-04T17:56:00Z</cp:lastPrinted>
  <dcterms:created xsi:type="dcterms:W3CDTF">2021-04-09T08:59:00Z</dcterms:created>
  <dcterms:modified xsi:type="dcterms:W3CDTF">2021-05-20T17:40:00Z</dcterms:modified>
</cp:coreProperties>
</file>